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CF9C6" w14:textId="4A8FE281" w:rsidR="00703C9E" w:rsidRPr="00041395" w:rsidRDefault="00703C9E" w:rsidP="007E7C5C">
      <w:pPr>
        <w:tabs>
          <w:tab w:val="center" w:pos="4908"/>
          <w:tab w:val="left" w:pos="7305"/>
        </w:tabs>
        <w:spacing w:after="0" w:line="240" w:lineRule="auto"/>
        <w:ind w:left="8080" w:right="142"/>
        <w:jc w:val="center"/>
        <w:rPr>
          <w:rFonts w:ascii="Times New Roman" w:hAnsi="Times New Roman" w:cs="Times New Roman"/>
          <w:bCs/>
          <w:color w:val="227ACB"/>
        </w:rPr>
      </w:pPr>
      <w:r w:rsidRPr="00041395">
        <w:rPr>
          <w:rFonts w:ascii="Times New Roman" w:eastAsia="Times New Roman" w:hAnsi="Times New Roman" w:cs="Times New Roman"/>
          <w:bCs/>
          <w:color w:val="227ACB"/>
        </w:rPr>
        <w:t xml:space="preserve">Specialiųjų pirkimo </w:t>
      </w:r>
      <w:r w:rsidR="007E7C5C" w:rsidRPr="00041395">
        <w:rPr>
          <w:rFonts w:ascii="Times New Roman" w:eastAsia="Times New Roman" w:hAnsi="Times New Roman" w:cs="Times New Roman"/>
          <w:bCs/>
          <w:color w:val="227ACB"/>
        </w:rPr>
        <w:t>sąlygų 4 priedas ,,</w:t>
      </w:r>
      <w:r w:rsidRPr="00041395">
        <w:rPr>
          <w:rFonts w:ascii="Times New Roman" w:eastAsia="Times New Roman" w:hAnsi="Times New Roman" w:cs="Times New Roman"/>
          <w:bCs/>
          <w:color w:val="227ACB"/>
        </w:rPr>
        <w:t>Tiekėjų kvalifikacijos reikalavimai</w:t>
      </w:r>
      <w:r w:rsidR="007E7C5C" w:rsidRPr="00041395">
        <w:rPr>
          <w:rFonts w:ascii="Times New Roman" w:eastAsia="Times New Roman" w:hAnsi="Times New Roman" w:cs="Times New Roman"/>
          <w:bCs/>
          <w:color w:val="227ACB"/>
        </w:rPr>
        <w:t>“</w:t>
      </w:r>
    </w:p>
    <w:p w14:paraId="49D0E96D" w14:textId="77777777" w:rsidR="00703C9E" w:rsidRPr="00041395" w:rsidRDefault="00703C9E" w:rsidP="00CC66BA">
      <w:pPr>
        <w:tabs>
          <w:tab w:val="center" w:pos="4908"/>
          <w:tab w:val="left" w:pos="7305"/>
        </w:tabs>
        <w:spacing w:after="0" w:line="240" w:lineRule="auto"/>
        <w:ind w:right="142"/>
        <w:jc w:val="center"/>
        <w:rPr>
          <w:rFonts w:ascii="Times New Roman" w:eastAsia="Times New Roman" w:hAnsi="Times New Roman" w:cs="Times New Roman"/>
          <w:bCs/>
          <w:u w:val="single"/>
        </w:rPr>
      </w:pPr>
    </w:p>
    <w:p w14:paraId="51088682" w14:textId="77777777" w:rsidR="00703C9E" w:rsidRDefault="00703C9E" w:rsidP="00CC66BA">
      <w:pPr>
        <w:tabs>
          <w:tab w:val="center" w:pos="4908"/>
          <w:tab w:val="left" w:pos="7305"/>
        </w:tabs>
        <w:spacing w:after="0" w:line="240" w:lineRule="auto"/>
        <w:ind w:right="142"/>
        <w:jc w:val="center"/>
        <w:rPr>
          <w:rFonts w:ascii="Times New Roman" w:eastAsia="Times New Roman" w:hAnsi="Times New Roman" w:cs="Times New Roman"/>
          <w:b/>
          <w:sz w:val="20"/>
          <w:szCs w:val="20"/>
          <w:u w:val="single"/>
        </w:rPr>
      </w:pPr>
    </w:p>
    <w:p w14:paraId="406E33D4" w14:textId="170C4973" w:rsidR="000A7A88" w:rsidRDefault="00041395" w:rsidP="00CC66BA">
      <w:pPr>
        <w:tabs>
          <w:tab w:val="center" w:pos="4908"/>
          <w:tab w:val="left" w:pos="7305"/>
        </w:tabs>
        <w:spacing w:after="0" w:line="240" w:lineRule="auto"/>
        <w:ind w:right="142"/>
        <w:jc w:val="center"/>
        <w:rPr>
          <w:rFonts w:ascii="Times New Roman" w:eastAsia="Times New Roman" w:hAnsi="Times New Roman" w:cs="Times New Roman"/>
          <w:b/>
          <w:sz w:val="24"/>
          <w:szCs w:val="24"/>
        </w:rPr>
      </w:pPr>
      <w:r w:rsidRPr="00041395">
        <w:rPr>
          <w:rFonts w:ascii="Times New Roman" w:eastAsia="Times New Roman" w:hAnsi="Times New Roman" w:cs="Times New Roman"/>
          <w:b/>
          <w:sz w:val="24"/>
          <w:szCs w:val="24"/>
        </w:rPr>
        <w:t>TIEKĖJŲ KVALIFIKACIJOS REIKALAVIMAI</w:t>
      </w:r>
    </w:p>
    <w:p w14:paraId="4C3A537E" w14:textId="77777777" w:rsidR="00D72FA0" w:rsidRPr="00041395" w:rsidRDefault="00D72FA0" w:rsidP="00CC66BA">
      <w:pPr>
        <w:tabs>
          <w:tab w:val="center" w:pos="4908"/>
          <w:tab w:val="left" w:pos="7305"/>
        </w:tabs>
        <w:spacing w:after="0" w:line="240" w:lineRule="auto"/>
        <w:ind w:right="142"/>
        <w:jc w:val="center"/>
        <w:rPr>
          <w:rFonts w:ascii="Times New Roman" w:hAnsi="Times New Roman" w:cs="Times New Roman"/>
          <w:sz w:val="24"/>
          <w:szCs w:val="24"/>
        </w:rPr>
      </w:pPr>
    </w:p>
    <w:p w14:paraId="63FE5128" w14:textId="59A4563A" w:rsidR="00D72FA0" w:rsidRPr="00C6432F" w:rsidRDefault="00D72FA0" w:rsidP="00D72FA0">
      <w:pPr>
        <w:numPr>
          <w:ilvl w:val="0"/>
          <w:numId w:val="5"/>
        </w:numPr>
        <w:pBdr>
          <w:top w:val="nil"/>
          <w:left w:val="nil"/>
          <w:bottom w:val="nil"/>
          <w:right w:val="nil"/>
          <w:between w:val="nil"/>
          <w:bar w:val="nil"/>
        </w:pBdr>
        <w:tabs>
          <w:tab w:val="left" w:pos="720"/>
        </w:tabs>
        <w:spacing w:after="0" w:line="240" w:lineRule="auto"/>
        <w:ind w:left="446" w:hanging="446"/>
        <w:jc w:val="both"/>
        <w:rPr>
          <w:rFonts w:ascii="Times New Roman" w:hAnsi="Times New Roman" w:cs="Times New Roman"/>
          <w:lang w:eastAsia="en-GB"/>
        </w:rPr>
      </w:pPr>
      <w:r w:rsidRPr="00C6432F">
        <w:rPr>
          <w:rFonts w:ascii="Times New Roman" w:hAnsi="Times New Roman" w:cs="Times New Roman"/>
          <w:spacing w:val="3"/>
          <w:bdr w:val="nil"/>
          <w:lang w:eastAsia="en-GB"/>
          <w14:textOutline w14:w="12700" w14:cap="flat" w14:cmpd="sng" w14:algn="ctr">
            <w14:noFill/>
            <w14:prstDash w14:val="solid"/>
            <w14:miter w14:lim="400000"/>
          </w14:textOutline>
        </w:rPr>
        <w:t xml:space="preserve">Tiekėjas, dalyvaujantis pirkime, turi atitikti </w:t>
      </w:r>
      <w:r w:rsidR="00FA7FE7" w:rsidRPr="00C6432F">
        <w:rPr>
          <w:rFonts w:ascii="Times New Roman" w:hAnsi="Times New Roman" w:cs="Times New Roman"/>
          <w:spacing w:val="3"/>
          <w:bdr w:val="nil"/>
          <w:lang w:eastAsia="en-GB"/>
          <w14:textOutline w14:w="12700" w14:cap="flat" w14:cmpd="sng" w14:algn="ctr">
            <w14:noFill/>
            <w14:prstDash w14:val="solid"/>
            <w14:miter w14:lim="400000"/>
          </w14:textOutline>
        </w:rPr>
        <w:t xml:space="preserve">žemiau </w:t>
      </w:r>
      <w:r w:rsidRPr="00C6432F">
        <w:rPr>
          <w:rFonts w:ascii="Times New Roman" w:hAnsi="Times New Roman" w:cs="Times New Roman"/>
          <w:spacing w:val="3"/>
          <w:bdr w:val="nil"/>
          <w:lang w:eastAsia="en-GB"/>
          <w14:textOutline w14:w="12700" w14:cap="flat" w14:cmpd="sng" w14:algn="ctr">
            <w14:noFill/>
            <w14:prstDash w14:val="solid"/>
            <w14:miter w14:lim="400000"/>
          </w14:textOutline>
        </w:rPr>
        <w:t>lentelė</w:t>
      </w:r>
      <w:r w:rsidR="00FA7FE7" w:rsidRPr="00C6432F">
        <w:rPr>
          <w:rFonts w:ascii="Times New Roman" w:hAnsi="Times New Roman" w:cs="Times New Roman"/>
          <w:spacing w:val="3"/>
          <w:bdr w:val="nil"/>
          <w:lang w:eastAsia="en-GB"/>
          <w14:textOutline w14:w="12700" w14:cap="flat" w14:cmpd="sng" w14:algn="ctr">
            <w14:noFill/>
            <w14:prstDash w14:val="solid"/>
            <w14:miter w14:lim="400000"/>
          </w14:textOutline>
        </w:rPr>
        <w:t>j</w:t>
      </w:r>
      <w:r w:rsidRPr="00C6432F">
        <w:rPr>
          <w:rFonts w:ascii="Times New Roman" w:hAnsi="Times New Roman" w:cs="Times New Roman"/>
          <w:spacing w:val="3"/>
          <w:bdr w:val="nil"/>
          <w:lang w:eastAsia="en-GB"/>
          <w14:textOutline w14:w="12700" w14:cap="flat" w14:cmpd="sng" w14:algn="ctr">
            <w14:noFill/>
            <w14:prstDash w14:val="solid"/>
            <w14:miter w14:lim="400000"/>
          </w14:textOutline>
        </w:rPr>
        <w:t>e nurodyt</w:t>
      </w:r>
      <w:r w:rsidR="00FA7FE7" w:rsidRPr="00C6432F">
        <w:rPr>
          <w:rFonts w:ascii="Times New Roman" w:hAnsi="Times New Roman" w:cs="Times New Roman"/>
          <w:spacing w:val="3"/>
          <w:bdr w:val="nil"/>
          <w:lang w:eastAsia="en-GB"/>
          <w14:textOutline w14:w="12700" w14:cap="flat" w14:cmpd="sng" w14:algn="ctr">
            <w14:noFill/>
            <w14:prstDash w14:val="solid"/>
            <w14:miter w14:lim="400000"/>
          </w14:textOutline>
        </w:rPr>
        <w:t>ą</w:t>
      </w:r>
      <w:r w:rsidRPr="00C6432F">
        <w:rPr>
          <w:rFonts w:ascii="Times New Roman" w:hAnsi="Times New Roman" w:cs="Times New Roman"/>
          <w:spacing w:val="3"/>
          <w:bdr w:val="nil"/>
          <w:lang w:eastAsia="en-GB"/>
          <w14:textOutline w14:w="12700" w14:cap="flat" w14:cmpd="sng" w14:algn="ctr">
            <w14:noFill/>
            <w14:prstDash w14:val="solid"/>
            <w14:miter w14:lim="400000"/>
          </w14:textOutline>
        </w:rPr>
        <w:t xml:space="preserve"> kvalifikacijos reikalavim</w:t>
      </w:r>
      <w:r w:rsidR="00FA7FE7" w:rsidRPr="00C6432F">
        <w:rPr>
          <w:rFonts w:ascii="Times New Roman" w:hAnsi="Times New Roman" w:cs="Times New Roman"/>
          <w:spacing w:val="3"/>
          <w:bdr w:val="nil"/>
          <w:lang w:eastAsia="en-GB"/>
          <w14:textOutline w14:w="12700" w14:cap="flat" w14:cmpd="sng" w14:algn="ctr">
            <w14:noFill/>
            <w14:prstDash w14:val="solid"/>
            <w14:miter w14:lim="400000"/>
          </w14:textOutline>
        </w:rPr>
        <w:t>ą</w:t>
      </w:r>
      <w:r w:rsidRPr="00C6432F">
        <w:rPr>
          <w:rFonts w:ascii="Times New Roman" w:hAnsi="Times New Roman" w:cs="Times New Roman"/>
        </w:rPr>
        <w:t>.</w:t>
      </w:r>
    </w:p>
    <w:p w14:paraId="2E7C51BC" w14:textId="0D972B6A" w:rsidR="00D72FA0" w:rsidRPr="00C6432F" w:rsidRDefault="00D72FA0" w:rsidP="00D72FA0">
      <w:pPr>
        <w:numPr>
          <w:ilvl w:val="0"/>
          <w:numId w:val="5"/>
        </w:numPr>
        <w:pBdr>
          <w:top w:val="nil"/>
          <w:left w:val="nil"/>
          <w:bottom w:val="nil"/>
          <w:right w:val="nil"/>
          <w:between w:val="nil"/>
          <w:bar w:val="nil"/>
        </w:pBdr>
        <w:tabs>
          <w:tab w:val="left" w:pos="851"/>
        </w:tabs>
        <w:spacing w:after="0" w:line="240" w:lineRule="auto"/>
        <w:ind w:left="446" w:hanging="446"/>
        <w:jc w:val="both"/>
        <w:rPr>
          <w:rFonts w:ascii="Times New Roman" w:eastAsia="Times New Roman" w:hAnsi="Times New Roman" w:cs="Times New Roman"/>
          <w:lang w:eastAsia="lt-LT"/>
        </w:rPr>
      </w:pPr>
      <w:r w:rsidRPr="00C6432F">
        <w:rPr>
          <w:rFonts w:ascii="Times New Roman" w:hAnsi="Times New Roman" w:cs="Times New Roman"/>
          <w:spacing w:val="3"/>
          <w:bdr w:val="nil"/>
          <w:lang w:eastAsia="en-GB"/>
          <w14:textOutline w14:w="12700" w14:cap="flat" w14:cmpd="sng" w14:algn="ctr">
            <w14:noFill/>
            <w14:prstDash w14:val="solid"/>
            <w14:miter w14:lim="400000"/>
          </w14:textOutline>
        </w:rPr>
        <w:t xml:space="preserve">Atitiktis </w:t>
      </w:r>
      <w:r w:rsidR="00150CF0" w:rsidRPr="00C6432F">
        <w:rPr>
          <w:rFonts w:ascii="Times New Roman" w:hAnsi="Times New Roman" w:cs="Times New Roman"/>
          <w:spacing w:val="3"/>
          <w:bdr w:val="nil"/>
          <w:lang w:eastAsia="en-GB"/>
          <w14:textOutline w14:w="12700" w14:cap="flat" w14:cmpd="sng" w14:algn="ctr">
            <w14:noFill/>
            <w14:prstDash w14:val="solid"/>
            <w14:miter w14:lim="400000"/>
          </w14:textOutline>
        </w:rPr>
        <w:t>kvalifikacijos</w:t>
      </w:r>
      <w:r w:rsidRPr="00C6432F">
        <w:rPr>
          <w:rFonts w:ascii="Times New Roman" w:hAnsi="Times New Roman" w:cs="Times New Roman"/>
          <w:spacing w:val="3"/>
          <w:bdr w:val="nil"/>
          <w:lang w:eastAsia="en-GB"/>
          <w14:textOutline w14:w="12700" w14:cap="flat" w14:cmpd="sng" w14:algn="ctr">
            <w14:noFill/>
            <w14:prstDash w14:val="solid"/>
            <w14:miter w14:lim="400000"/>
          </w14:textOutline>
        </w:rPr>
        <w:t xml:space="preserve"> reikalavimu</w:t>
      </w:r>
      <w:r w:rsidR="00150CF0" w:rsidRPr="00C6432F">
        <w:rPr>
          <w:rFonts w:ascii="Times New Roman" w:hAnsi="Times New Roman" w:cs="Times New Roman"/>
          <w:spacing w:val="3"/>
          <w:bdr w:val="nil"/>
          <w:lang w:eastAsia="en-GB"/>
          <w14:textOutline w14:w="12700" w14:cap="flat" w14:cmpd="sng" w14:algn="ctr">
            <w14:noFill/>
            <w14:prstDash w14:val="solid"/>
            <w14:miter w14:lim="400000"/>
          </w14:textOutline>
        </w:rPr>
        <w:t>i</w:t>
      </w:r>
      <w:r w:rsidRPr="00C6432F">
        <w:rPr>
          <w:rFonts w:ascii="Times New Roman" w:hAnsi="Times New Roman" w:cs="Times New Roman"/>
          <w:spacing w:val="3"/>
          <w:bdr w:val="nil"/>
          <w:lang w:eastAsia="en-GB"/>
          <w14:textOutline w14:w="12700" w14:cap="flat" w14:cmpd="sng" w14:algn="ctr">
            <w14:noFill/>
            <w14:prstDash w14:val="solid"/>
            <w14:miter w14:lim="400000"/>
          </w14:textOutline>
        </w:rPr>
        <w:t xml:space="preserve"> turi būti įgyta iki pasiūlymų pateikimo termino pabaigos. </w:t>
      </w:r>
    </w:p>
    <w:p w14:paraId="725869D8" w14:textId="77777777" w:rsidR="00D72FA0" w:rsidRPr="00C6432F" w:rsidRDefault="00D72FA0" w:rsidP="00D72FA0">
      <w:pPr>
        <w:numPr>
          <w:ilvl w:val="0"/>
          <w:numId w:val="5"/>
        </w:numPr>
        <w:pBdr>
          <w:top w:val="nil"/>
          <w:left w:val="nil"/>
          <w:bottom w:val="nil"/>
          <w:right w:val="nil"/>
          <w:between w:val="nil"/>
          <w:bar w:val="nil"/>
        </w:pBdr>
        <w:tabs>
          <w:tab w:val="left" w:pos="851"/>
        </w:tabs>
        <w:spacing w:after="0" w:line="240" w:lineRule="auto"/>
        <w:ind w:left="446" w:hanging="446"/>
        <w:jc w:val="both"/>
        <w:rPr>
          <w:rFonts w:ascii="Times New Roman" w:eastAsia="Times New Roman" w:hAnsi="Times New Roman" w:cs="Times New Roman"/>
          <w:lang w:eastAsia="lt-LT"/>
        </w:rPr>
      </w:pPr>
      <w:r w:rsidRPr="00C6432F">
        <w:rPr>
          <w:rFonts w:ascii="Times New Roman" w:eastAsia="Times New Roman" w:hAnsi="Times New Roman" w:cs="Times New Roman"/>
          <w:lang w:eastAsia="lt-LT"/>
        </w:rPr>
        <w:t>Jeigu tiekėjo kvalifikacija dėl teisės verstis atitinkama veikla nėra tikrinama visa apimtimi, tiekėjas perkančiajai organizacijai įsipareigoja, kad sutartį vykdys tik teisę verstis atitinkama veikla turintys asmenys.</w:t>
      </w:r>
    </w:p>
    <w:p w14:paraId="16498011" w14:textId="5970227F" w:rsidR="00D72FA0" w:rsidRPr="00C6432F" w:rsidRDefault="00D72FA0" w:rsidP="00D72FA0">
      <w:pPr>
        <w:numPr>
          <w:ilvl w:val="0"/>
          <w:numId w:val="5"/>
        </w:numPr>
        <w:pBdr>
          <w:top w:val="nil"/>
          <w:left w:val="nil"/>
          <w:bottom w:val="nil"/>
          <w:right w:val="nil"/>
          <w:between w:val="nil"/>
          <w:bar w:val="nil"/>
        </w:pBdr>
        <w:tabs>
          <w:tab w:val="left" w:pos="851"/>
        </w:tabs>
        <w:spacing w:after="0" w:line="240" w:lineRule="auto"/>
        <w:ind w:left="446" w:hanging="446"/>
        <w:jc w:val="both"/>
        <w:rPr>
          <w:rFonts w:ascii="Times New Roman" w:eastAsia="Times New Roman" w:hAnsi="Times New Roman" w:cs="Times New Roman"/>
          <w:color w:val="000000"/>
        </w:rPr>
      </w:pPr>
      <w:r w:rsidRPr="00C6432F">
        <w:rPr>
          <w:rFonts w:ascii="Times New Roman" w:eastAsia="Times New Roman" w:hAnsi="Times New Roman" w:cs="Times New Roman"/>
          <w:color w:val="FF0000"/>
        </w:rPr>
        <w:t>Dokumentų, pagrindžiančių atitiktį kvalifikaciniams reikalavim</w:t>
      </w:r>
      <w:r w:rsidR="00150CF0" w:rsidRPr="00C6432F">
        <w:rPr>
          <w:rFonts w:ascii="Times New Roman" w:eastAsia="Times New Roman" w:hAnsi="Times New Roman" w:cs="Times New Roman"/>
          <w:color w:val="FF0000"/>
        </w:rPr>
        <w:t>ui</w:t>
      </w:r>
      <w:r w:rsidRPr="00C6432F">
        <w:rPr>
          <w:rFonts w:ascii="Times New Roman" w:eastAsia="Times New Roman" w:hAnsi="Times New Roman" w:cs="Times New Roman"/>
          <w:color w:val="FF0000"/>
        </w:rPr>
        <w:t>, bus prašoma tik iš ekonomiškai naudingiausio pasiūlymo tiekėjo.</w:t>
      </w:r>
    </w:p>
    <w:p w14:paraId="6FC6EE0C" w14:textId="68B18C93" w:rsidR="00242DC5" w:rsidRPr="009069D2" w:rsidRDefault="00BD0C6B" w:rsidP="005C297B">
      <w:pPr>
        <w:ind w:firstLine="13608"/>
        <w:rPr>
          <w:rFonts w:ascii="Times New Roman" w:hAnsi="Times New Roman" w:cs="Times New Roman"/>
          <w:sz w:val="20"/>
          <w:szCs w:val="20"/>
        </w:rPr>
      </w:pPr>
      <w:r>
        <w:rPr>
          <w:rFonts w:ascii="Times New Roman" w:hAnsi="Times New Roman" w:cs="Times New Roman"/>
          <w:sz w:val="20"/>
          <w:szCs w:val="20"/>
        </w:rPr>
        <w:t xml:space="preserve">    </w:t>
      </w:r>
    </w:p>
    <w:tbl>
      <w:tblPr>
        <w:tblStyle w:val="Lentelstinklelis"/>
        <w:tblW w:w="14600" w:type="dxa"/>
        <w:tblInd w:w="279" w:type="dxa"/>
        <w:tblLook w:val="04A0" w:firstRow="1" w:lastRow="0" w:firstColumn="1" w:lastColumn="0" w:noHBand="0" w:noVBand="1"/>
      </w:tblPr>
      <w:tblGrid>
        <w:gridCol w:w="562"/>
        <w:gridCol w:w="5533"/>
        <w:gridCol w:w="4394"/>
        <w:gridCol w:w="1984"/>
        <w:gridCol w:w="2127"/>
      </w:tblGrid>
      <w:tr w:rsidR="00875156" w:rsidRPr="00C6432F" w14:paraId="12204FB2" w14:textId="77777777" w:rsidTr="00BC5334">
        <w:trPr>
          <w:tblHeader/>
        </w:trPr>
        <w:tc>
          <w:tcPr>
            <w:tcW w:w="562" w:type="dxa"/>
            <w:shd w:val="clear" w:color="auto" w:fill="DEEAF6" w:themeFill="accent5" w:themeFillTint="33"/>
            <w:vAlign w:val="center"/>
          </w:tcPr>
          <w:p w14:paraId="628156C1" w14:textId="77777777" w:rsidR="00875156" w:rsidRPr="00C6432F" w:rsidRDefault="00875156" w:rsidP="00875156">
            <w:pPr>
              <w:spacing w:after="0" w:line="240" w:lineRule="auto"/>
              <w:ind w:left="-79" w:right="-108"/>
              <w:jc w:val="center"/>
              <w:rPr>
                <w:rFonts w:ascii="Times New Roman" w:hAnsi="Times New Roman" w:cs="Times New Roman"/>
                <w:b/>
              </w:rPr>
            </w:pPr>
            <w:r w:rsidRPr="00C6432F">
              <w:rPr>
                <w:rFonts w:ascii="Times New Roman" w:hAnsi="Times New Roman" w:cs="Times New Roman"/>
                <w:b/>
              </w:rPr>
              <w:t>Eil. Nr.</w:t>
            </w:r>
          </w:p>
        </w:tc>
        <w:tc>
          <w:tcPr>
            <w:tcW w:w="5533" w:type="dxa"/>
            <w:shd w:val="clear" w:color="auto" w:fill="DEEAF6" w:themeFill="accent5" w:themeFillTint="33"/>
            <w:vAlign w:val="center"/>
          </w:tcPr>
          <w:p w14:paraId="16EA235A" w14:textId="77777777" w:rsidR="00875156" w:rsidRPr="00C6432F" w:rsidRDefault="00875156" w:rsidP="00875156">
            <w:pPr>
              <w:spacing w:after="0" w:line="240" w:lineRule="auto"/>
              <w:jc w:val="center"/>
              <w:rPr>
                <w:rFonts w:ascii="Times New Roman" w:hAnsi="Times New Roman" w:cs="Times New Roman"/>
                <w:b/>
              </w:rPr>
            </w:pPr>
            <w:r w:rsidRPr="00C6432F">
              <w:rPr>
                <w:rFonts w:ascii="Times New Roman" w:hAnsi="Times New Roman" w:cs="Times New Roman"/>
                <w:b/>
              </w:rPr>
              <w:t>Reikalavimas</w:t>
            </w:r>
          </w:p>
        </w:tc>
        <w:tc>
          <w:tcPr>
            <w:tcW w:w="4394" w:type="dxa"/>
            <w:shd w:val="clear" w:color="auto" w:fill="DEEAF6" w:themeFill="accent5" w:themeFillTint="33"/>
            <w:vAlign w:val="center"/>
          </w:tcPr>
          <w:p w14:paraId="2F5AE320" w14:textId="77777777" w:rsidR="00875156" w:rsidRPr="00C6432F" w:rsidRDefault="00875156" w:rsidP="00875156">
            <w:pPr>
              <w:spacing w:after="0" w:line="240" w:lineRule="auto"/>
              <w:jc w:val="center"/>
              <w:rPr>
                <w:rFonts w:ascii="Times New Roman" w:hAnsi="Times New Roman" w:cs="Times New Roman"/>
                <w:b/>
              </w:rPr>
            </w:pPr>
            <w:r w:rsidRPr="00C6432F">
              <w:rPr>
                <w:rFonts w:ascii="Times New Roman" w:hAnsi="Times New Roman" w:cs="Times New Roman"/>
                <w:b/>
              </w:rPr>
              <w:t>Atitiktį reikalavimui įrodantys dokumentai</w:t>
            </w:r>
          </w:p>
        </w:tc>
        <w:tc>
          <w:tcPr>
            <w:tcW w:w="1984" w:type="dxa"/>
            <w:shd w:val="clear" w:color="auto" w:fill="DEEAF6" w:themeFill="accent5" w:themeFillTint="33"/>
            <w:vAlign w:val="center"/>
          </w:tcPr>
          <w:p w14:paraId="4CC81BA4" w14:textId="77777777" w:rsidR="00875156" w:rsidRPr="00C6432F" w:rsidRDefault="00875156" w:rsidP="00875156">
            <w:pPr>
              <w:spacing w:after="0" w:line="240" w:lineRule="auto"/>
              <w:jc w:val="center"/>
              <w:rPr>
                <w:rFonts w:ascii="Times New Roman" w:hAnsi="Times New Roman" w:cs="Times New Roman"/>
                <w:b/>
                <w:color w:val="000000" w:themeColor="text1"/>
              </w:rPr>
            </w:pPr>
            <w:r w:rsidRPr="00C6432F">
              <w:rPr>
                <w:rFonts w:ascii="Times New Roman" w:hAnsi="Times New Roman" w:cs="Times New Roman"/>
                <w:b/>
              </w:rPr>
              <w:t>Subjektas, kuris turi atitikti reikalavimą</w:t>
            </w:r>
          </w:p>
        </w:tc>
        <w:tc>
          <w:tcPr>
            <w:tcW w:w="2127" w:type="dxa"/>
            <w:shd w:val="clear" w:color="auto" w:fill="DEEAF6" w:themeFill="accent5" w:themeFillTint="33"/>
          </w:tcPr>
          <w:p w14:paraId="33D93453" w14:textId="77777777" w:rsidR="00875156" w:rsidRPr="00C6432F" w:rsidRDefault="00875156" w:rsidP="00875156">
            <w:pPr>
              <w:tabs>
                <w:tab w:val="left" w:pos="1561"/>
              </w:tabs>
              <w:spacing w:after="0" w:line="240" w:lineRule="auto"/>
              <w:rPr>
                <w:rFonts w:ascii="Times New Roman" w:hAnsi="Times New Roman" w:cs="Times New Roman"/>
                <w:bCs/>
              </w:rPr>
            </w:pPr>
            <w:r w:rsidRPr="00C6432F">
              <w:rPr>
                <w:rFonts w:ascii="Times New Roman" w:hAnsi="Times New Roman" w:cs="Times New Roman"/>
                <w:b/>
              </w:rPr>
              <w:t xml:space="preserve">Pateikiamo dokumento pavadinimas, data ir numeris </w:t>
            </w:r>
            <w:r w:rsidRPr="00C6432F">
              <w:rPr>
                <w:rFonts w:ascii="Times New Roman" w:hAnsi="Times New Roman" w:cs="Times New Roman"/>
                <w:bCs/>
              </w:rPr>
              <w:t>(jei turi), elektroninės bylos (failo) pavadinimas, o jei visi dokumentai teikiami vienoje byloje, nurodyti ir puslapio, kuriame yra dokumentas, numerį</w:t>
            </w:r>
          </w:p>
          <w:p w14:paraId="2EB93483" w14:textId="77777777" w:rsidR="00875156" w:rsidRPr="00C6432F" w:rsidRDefault="00875156" w:rsidP="00875156">
            <w:pPr>
              <w:tabs>
                <w:tab w:val="left" w:pos="1561"/>
              </w:tabs>
              <w:spacing w:after="0" w:line="240" w:lineRule="auto"/>
              <w:rPr>
                <w:rFonts w:ascii="Times New Roman" w:hAnsi="Times New Roman" w:cs="Times New Roman"/>
                <w:b/>
              </w:rPr>
            </w:pPr>
            <w:r w:rsidRPr="00C6432F">
              <w:rPr>
                <w:rFonts w:ascii="Times New Roman" w:hAnsi="Times New Roman" w:cs="Times New Roman"/>
                <w:bCs/>
              </w:rPr>
              <w:t>(Pildo tiekėjas)</w:t>
            </w:r>
          </w:p>
        </w:tc>
      </w:tr>
      <w:tr w:rsidR="00875156" w:rsidRPr="00C6432F" w14:paraId="5B02D333" w14:textId="77777777" w:rsidTr="00BC5334">
        <w:tc>
          <w:tcPr>
            <w:tcW w:w="14600" w:type="dxa"/>
            <w:gridSpan w:val="5"/>
            <w:shd w:val="clear" w:color="auto" w:fill="DEEAF6" w:themeFill="accent5" w:themeFillTint="33"/>
          </w:tcPr>
          <w:p w14:paraId="306FE105" w14:textId="77777777" w:rsidR="00875156" w:rsidRPr="00C6432F" w:rsidRDefault="00875156" w:rsidP="00AB71DB">
            <w:pPr>
              <w:spacing w:after="0" w:line="240" w:lineRule="auto"/>
              <w:rPr>
                <w:rFonts w:ascii="Times New Roman" w:hAnsi="Times New Roman" w:cs="Times New Roman"/>
                <w:b/>
              </w:rPr>
            </w:pPr>
            <w:r w:rsidRPr="00C6432F">
              <w:rPr>
                <w:rFonts w:ascii="Times New Roman" w:hAnsi="Times New Roman" w:cs="Times New Roman"/>
                <w:b/>
              </w:rPr>
              <w:t>TECHNINIS IR PROFESINIS PAJĖGUMAS - ĮVYKDYTOS SUTARTYS</w:t>
            </w:r>
          </w:p>
          <w:p w14:paraId="7C9E2BCA" w14:textId="2F29180F" w:rsidR="00627A6A" w:rsidRPr="00C6432F" w:rsidRDefault="00627A6A" w:rsidP="00AB71DB">
            <w:pPr>
              <w:spacing w:after="0" w:line="240" w:lineRule="auto"/>
              <w:rPr>
                <w:rFonts w:ascii="Times New Roman" w:hAnsi="Times New Roman" w:cs="Times New Roman"/>
                <w:b/>
              </w:rPr>
            </w:pPr>
          </w:p>
        </w:tc>
      </w:tr>
      <w:tr w:rsidR="00875156" w:rsidRPr="00C6432F" w14:paraId="76EF333F" w14:textId="77777777" w:rsidTr="00BC5334">
        <w:trPr>
          <w:trHeight w:val="20"/>
        </w:trPr>
        <w:tc>
          <w:tcPr>
            <w:tcW w:w="562" w:type="dxa"/>
          </w:tcPr>
          <w:p w14:paraId="166D3E3F" w14:textId="39430B27" w:rsidR="00875156" w:rsidRPr="00C6432F" w:rsidRDefault="004B01CB" w:rsidP="00875156">
            <w:pPr>
              <w:spacing w:after="0" w:line="240" w:lineRule="auto"/>
              <w:rPr>
                <w:rFonts w:ascii="Times New Roman" w:hAnsi="Times New Roman" w:cs="Times New Roman"/>
              </w:rPr>
            </w:pPr>
            <w:r w:rsidRPr="00C6432F">
              <w:rPr>
                <w:rFonts w:ascii="Times New Roman" w:hAnsi="Times New Roman" w:cs="Times New Roman"/>
              </w:rPr>
              <w:t>1</w:t>
            </w:r>
            <w:r w:rsidR="001F5EEC" w:rsidRPr="00C6432F">
              <w:rPr>
                <w:rFonts w:ascii="Times New Roman" w:hAnsi="Times New Roman" w:cs="Times New Roman"/>
              </w:rPr>
              <w:t>.</w:t>
            </w:r>
          </w:p>
        </w:tc>
        <w:tc>
          <w:tcPr>
            <w:tcW w:w="5533" w:type="dxa"/>
          </w:tcPr>
          <w:p w14:paraId="5E139065" w14:textId="7D962C88" w:rsidR="00C94C78" w:rsidRPr="00C6432F" w:rsidRDefault="00875156" w:rsidP="00875156">
            <w:pPr>
              <w:widowControl w:val="0"/>
              <w:spacing w:after="0" w:line="240" w:lineRule="auto"/>
              <w:jc w:val="both"/>
              <w:rPr>
                <w:rFonts w:ascii="Times New Roman" w:hAnsi="Times New Roman" w:cs="Times New Roman"/>
              </w:rPr>
            </w:pPr>
            <w:r w:rsidRPr="00C6432F">
              <w:rPr>
                <w:rFonts w:ascii="Times New Roman" w:hAnsi="Times New Roman" w:cs="Times New Roman"/>
              </w:rPr>
              <w:t>Tiekėjas per pas</w:t>
            </w:r>
            <w:r w:rsidR="0013135B">
              <w:rPr>
                <w:rFonts w:ascii="Times New Roman" w:hAnsi="Times New Roman" w:cs="Times New Roman"/>
              </w:rPr>
              <w:t>ku</w:t>
            </w:r>
            <w:r w:rsidR="00637576">
              <w:rPr>
                <w:rFonts w:ascii="Times New Roman" w:hAnsi="Times New Roman" w:cs="Times New Roman"/>
              </w:rPr>
              <w:t>tiniius</w:t>
            </w:r>
            <w:r w:rsidRPr="00C6432F">
              <w:rPr>
                <w:rFonts w:ascii="Times New Roman" w:hAnsi="Times New Roman" w:cs="Times New Roman"/>
              </w:rPr>
              <w:t xml:space="preserve"> 3 (trejus) metus</w:t>
            </w:r>
            <w:r w:rsidR="002F45D7" w:rsidRPr="00C6432F">
              <w:rPr>
                <w:rFonts w:ascii="Times New Roman" w:hAnsi="Times New Roman" w:cs="Times New Roman"/>
              </w:rPr>
              <w:t>*</w:t>
            </w:r>
            <w:r w:rsidRPr="00C6432F">
              <w:rPr>
                <w:rFonts w:ascii="Times New Roman" w:hAnsi="Times New Roman" w:cs="Times New Roman"/>
              </w:rPr>
              <w:t xml:space="preserve"> </w:t>
            </w:r>
            <w:commentRangeStart w:id="0"/>
            <w:commentRangeEnd w:id="0"/>
            <w:r w:rsidR="00773C03">
              <w:rPr>
                <w:rStyle w:val="Komentaronuoroda"/>
                <w:rFonts w:asciiTheme="minorHAnsi" w:eastAsiaTheme="minorHAnsi" w:hAnsiTheme="minorHAnsi" w:cstheme="minorBidi"/>
              </w:rPr>
              <w:commentReference w:id="0"/>
            </w:r>
            <w:commentRangeStart w:id="1"/>
            <w:commentRangeStart w:id="2"/>
            <w:commentRangeStart w:id="3"/>
            <w:r w:rsidR="00D90E2F" w:rsidRPr="005F1364">
              <w:rPr>
                <w:rFonts w:ascii="Times New Roman" w:hAnsi="Times New Roman" w:cs="Times New Roman"/>
                <w:szCs w:val="24"/>
                <w:lang w:eastAsia="lt-LT"/>
              </w:rPr>
              <w:t>pagal vieną ar daugiau įvykdytų ar tebevykdomų sutarčių, sudarytų dėl to paties objekto</w:t>
            </w:r>
            <w:r w:rsidR="005138C2" w:rsidRPr="005F1364">
              <w:rPr>
                <w:rFonts w:ascii="Times New Roman" w:hAnsi="Times New Roman" w:cs="Times New Roman"/>
                <w:szCs w:val="24"/>
                <w:lang w:eastAsia="lt-LT"/>
              </w:rPr>
              <w:t>,</w:t>
            </w:r>
            <w:r w:rsidRPr="002E1B6D">
              <w:rPr>
                <w:rFonts w:ascii="Times New Roman" w:hAnsi="Times New Roman" w:cs="Times New Roman"/>
              </w:rPr>
              <w:t xml:space="preserve"> </w:t>
            </w:r>
            <w:r w:rsidR="00557C0E" w:rsidRPr="002E1B6D">
              <w:rPr>
                <w:rFonts w:ascii="Times New Roman" w:hAnsi="Times New Roman" w:cs="Times New Roman"/>
              </w:rPr>
              <w:t>yra</w:t>
            </w:r>
            <w:r w:rsidR="00C94C78" w:rsidRPr="002E1B6D">
              <w:rPr>
                <w:rFonts w:ascii="Times New Roman" w:hAnsi="Times New Roman" w:cs="Times New Roman"/>
              </w:rPr>
              <w:t xml:space="preserve"> </w:t>
            </w:r>
            <w:r w:rsidR="00895EAD" w:rsidRPr="002E1B6D">
              <w:rPr>
                <w:rFonts w:ascii="Times New Roman" w:hAnsi="Times New Roman" w:cs="Times New Roman"/>
              </w:rPr>
              <w:t>savo jėgomis</w:t>
            </w:r>
            <w:r w:rsidR="00895EAD">
              <w:rPr>
                <w:rFonts w:ascii="Times New Roman" w:hAnsi="Times New Roman" w:cs="Times New Roman"/>
              </w:rPr>
              <w:t xml:space="preserve"> </w:t>
            </w:r>
            <w:commentRangeEnd w:id="1"/>
            <w:r w:rsidR="0056390E">
              <w:rPr>
                <w:rStyle w:val="Komentaronuoroda"/>
                <w:rFonts w:asciiTheme="minorHAnsi" w:eastAsiaTheme="minorHAnsi" w:hAnsiTheme="minorHAnsi" w:cstheme="minorBidi"/>
              </w:rPr>
              <w:commentReference w:id="1"/>
            </w:r>
            <w:commentRangeEnd w:id="2"/>
            <w:r w:rsidR="00C5555E">
              <w:rPr>
                <w:rStyle w:val="Komentaronuoroda"/>
                <w:rFonts w:asciiTheme="minorHAnsi" w:eastAsiaTheme="minorHAnsi" w:hAnsiTheme="minorHAnsi" w:cstheme="minorBidi"/>
              </w:rPr>
              <w:commentReference w:id="2"/>
            </w:r>
            <w:commentRangeEnd w:id="3"/>
            <w:r w:rsidR="009A5B93">
              <w:rPr>
                <w:rStyle w:val="Komentaronuoroda"/>
                <w:rFonts w:asciiTheme="minorHAnsi" w:eastAsiaTheme="minorHAnsi" w:hAnsiTheme="minorHAnsi" w:cstheme="minorBidi"/>
              </w:rPr>
              <w:commentReference w:id="3"/>
            </w:r>
            <w:r w:rsidR="00C94C78" w:rsidRPr="00C6432F">
              <w:rPr>
                <w:rFonts w:ascii="Times New Roman" w:hAnsi="Times New Roman" w:cs="Times New Roman"/>
              </w:rPr>
              <w:t>tinkamai suorganizavęs ir koordinavęs ne mažiau kaip 1 (vieną) renginį</w:t>
            </w:r>
            <w:r w:rsidR="003B4850" w:rsidRPr="00C6432F">
              <w:rPr>
                <w:rFonts w:ascii="Times New Roman" w:hAnsi="Times New Roman" w:cs="Times New Roman"/>
              </w:rPr>
              <w:t>/ konferenciją</w:t>
            </w:r>
            <w:r w:rsidR="00F64048" w:rsidRPr="00C6432F">
              <w:rPr>
                <w:rFonts w:ascii="Times New Roman" w:hAnsi="Times New Roman" w:cs="Times New Roman"/>
              </w:rPr>
              <w:t>/ seminarą</w:t>
            </w:r>
            <w:r w:rsidR="00C94C78" w:rsidRPr="00C6432F">
              <w:rPr>
                <w:rFonts w:ascii="Times New Roman" w:hAnsi="Times New Roman" w:cs="Times New Roman"/>
              </w:rPr>
              <w:t xml:space="preserve"> (parengė programą, rūpinosi trečiųjų asmenų, pasitelkiamų renginio</w:t>
            </w:r>
            <w:r w:rsidR="00F30F94" w:rsidRPr="00C6432F">
              <w:rPr>
                <w:rFonts w:ascii="Times New Roman" w:hAnsi="Times New Roman" w:cs="Times New Roman"/>
              </w:rPr>
              <w:t>/ konferencijos</w:t>
            </w:r>
            <w:r w:rsidR="00F64048" w:rsidRPr="00C6432F">
              <w:rPr>
                <w:rFonts w:ascii="Times New Roman" w:hAnsi="Times New Roman" w:cs="Times New Roman"/>
              </w:rPr>
              <w:t>/ seminaro</w:t>
            </w:r>
            <w:r w:rsidR="00C94C78" w:rsidRPr="00C6432F">
              <w:rPr>
                <w:rFonts w:ascii="Times New Roman" w:hAnsi="Times New Roman" w:cs="Times New Roman"/>
              </w:rPr>
              <w:t xml:space="preserve"> įgyvendinimui paieška (renginio vietos, vedėjo, </w:t>
            </w:r>
            <w:r w:rsidR="00473469" w:rsidRPr="00C6432F">
              <w:rPr>
                <w:rFonts w:ascii="Times New Roman" w:hAnsi="Times New Roman" w:cs="Times New Roman"/>
              </w:rPr>
              <w:t xml:space="preserve">lektorių </w:t>
            </w:r>
            <w:r w:rsidR="00C94C78" w:rsidRPr="00C6432F">
              <w:rPr>
                <w:rFonts w:ascii="Times New Roman" w:hAnsi="Times New Roman" w:cs="Times New Roman"/>
              </w:rPr>
              <w:t xml:space="preserve">suradimu) ir kuriame dalyvavo ne mažiau kaip </w:t>
            </w:r>
            <w:commentRangeStart w:id="4"/>
            <w:r w:rsidR="0089353C" w:rsidRPr="00C6432F">
              <w:rPr>
                <w:rFonts w:ascii="Times New Roman" w:hAnsi="Times New Roman" w:cs="Times New Roman"/>
              </w:rPr>
              <w:t xml:space="preserve">80 </w:t>
            </w:r>
            <w:r w:rsidR="00C94C78" w:rsidRPr="00C6432F">
              <w:rPr>
                <w:rFonts w:ascii="Times New Roman" w:hAnsi="Times New Roman" w:cs="Times New Roman"/>
              </w:rPr>
              <w:t>dalyvių.</w:t>
            </w:r>
            <w:commentRangeEnd w:id="4"/>
            <w:r w:rsidR="00776693">
              <w:rPr>
                <w:rStyle w:val="Komentaronuoroda"/>
                <w:rFonts w:asciiTheme="minorHAnsi" w:eastAsiaTheme="minorHAnsi" w:hAnsiTheme="minorHAnsi" w:cstheme="minorBidi"/>
              </w:rPr>
              <w:commentReference w:id="4"/>
            </w:r>
          </w:p>
          <w:p w14:paraId="3ED158A1" w14:textId="77777777" w:rsidR="008C5BD7" w:rsidRPr="00C6432F" w:rsidRDefault="008C5BD7" w:rsidP="00875156">
            <w:pPr>
              <w:widowControl w:val="0"/>
              <w:spacing w:after="0" w:line="240" w:lineRule="auto"/>
              <w:jc w:val="both"/>
              <w:rPr>
                <w:rFonts w:ascii="Times New Roman" w:hAnsi="Times New Roman" w:cs="Times New Roman"/>
              </w:rPr>
            </w:pPr>
          </w:p>
          <w:p w14:paraId="069D735D" w14:textId="05374723" w:rsidR="00793959" w:rsidRDefault="009C4777" w:rsidP="005F1364">
            <w:pPr>
              <w:spacing w:after="0" w:line="240" w:lineRule="auto"/>
              <w:jc w:val="both"/>
              <w:rPr>
                <w:rFonts w:ascii="Times New Roman" w:eastAsia="Times New Roman" w:hAnsi="Times New Roman" w:cs="Times New Roman"/>
                <w:bCs/>
                <w:iCs/>
                <w:sz w:val="24"/>
                <w:szCs w:val="24"/>
                <w:lang w:eastAsia="lt-LT"/>
              </w:rPr>
            </w:pPr>
            <w:r w:rsidRPr="00C6432F">
              <w:rPr>
                <w:rFonts w:ascii="Times New Roman" w:hAnsi="Times New Roman" w:cs="Times New Roman"/>
              </w:rPr>
              <w:t>* Sąvoka „per pa</w:t>
            </w:r>
            <w:r w:rsidR="00753886" w:rsidRPr="00C6432F">
              <w:rPr>
                <w:rFonts w:ascii="Times New Roman" w:hAnsi="Times New Roman" w:cs="Times New Roman"/>
              </w:rPr>
              <w:t>s</w:t>
            </w:r>
            <w:r w:rsidR="0013135B">
              <w:rPr>
                <w:rFonts w:ascii="Times New Roman" w:hAnsi="Times New Roman" w:cs="Times New Roman"/>
              </w:rPr>
              <w:t>kurinius</w:t>
            </w:r>
            <w:r w:rsidRPr="00C6432F">
              <w:rPr>
                <w:rFonts w:ascii="Times New Roman" w:hAnsi="Times New Roman" w:cs="Times New Roman"/>
              </w:rPr>
              <w:t xml:space="preserve"> 3 (trejus) metus</w:t>
            </w:r>
            <w:r w:rsidR="002F45D7" w:rsidRPr="00C6432F">
              <w:rPr>
                <w:rFonts w:ascii="Times New Roman" w:hAnsi="Times New Roman" w:cs="Times New Roman"/>
              </w:rPr>
              <w:t>“</w:t>
            </w:r>
            <w:r w:rsidRPr="00C6432F">
              <w:rPr>
                <w:rFonts w:ascii="Times New Roman" w:eastAsia="Times New Roman" w:hAnsi="Times New Roman" w:cs="Times New Roman"/>
                <w:color w:val="000000" w:themeColor="text1"/>
              </w:rPr>
              <w:t xml:space="preserve"> </w:t>
            </w:r>
            <w:r w:rsidRPr="00C6432F">
              <w:rPr>
                <w:rFonts w:ascii="Times New Roman" w:hAnsi="Times New Roman" w:cs="Times New Roman"/>
              </w:rPr>
              <w:t xml:space="preserve">reiškia terminą, skaičiuojamą nuo paskutinės pasiūlymų pateikimo termino dienos skaičiuojant atgal pilnais metais. Pavyzdžiui: jeigu </w:t>
            </w:r>
            <w:r w:rsidRPr="00C6432F">
              <w:rPr>
                <w:rFonts w:ascii="Times New Roman" w:hAnsi="Times New Roman" w:cs="Times New Roman"/>
              </w:rPr>
              <w:lastRenderedPageBreak/>
              <w:t>pasiūlymų pateikimo termino paskutinė diena yra 202</w:t>
            </w:r>
            <w:r w:rsidR="00753886" w:rsidRPr="00C6432F">
              <w:rPr>
                <w:rFonts w:ascii="Times New Roman" w:hAnsi="Times New Roman" w:cs="Times New Roman"/>
              </w:rPr>
              <w:t>6</w:t>
            </w:r>
            <w:r w:rsidRPr="00C6432F">
              <w:rPr>
                <w:rFonts w:ascii="Times New Roman" w:hAnsi="Times New Roman" w:cs="Times New Roman"/>
              </w:rPr>
              <w:t xml:space="preserve"> m. liepos 1 d., tuomet „per </w:t>
            </w:r>
            <w:r w:rsidR="00753886" w:rsidRPr="00C6432F">
              <w:rPr>
                <w:rFonts w:ascii="Times New Roman" w:hAnsi="Times New Roman" w:cs="Times New Roman"/>
              </w:rPr>
              <w:t>pas</w:t>
            </w:r>
            <w:r w:rsidR="002F45D7" w:rsidRPr="00C6432F">
              <w:rPr>
                <w:rFonts w:ascii="Times New Roman" w:hAnsi="Times New Roman" w:cs="Times New Roman"/>
              </w:rPr>
              <w:t>taruosius</w:t>
            </w:r>
            <w:r w:rsidRPr="00C6432F">
              <w:rPr>
                <w:rFonts w:ascii="Times New Roman" w:hAnsi="Times New Roman" w:cs="Times New Roman"/>
              </w:rPr>
              <w:t xml:space="preserve"> 3 (trejus) metus“ reiškia laikotarpį nuo 202</w:t>
            </w:r>
            <w:r w:rsidR="00753886" w:rsidRPr="00C6432F">
              <w:rPr>
                <w:rFonts w:ascii="Times New Roman" w:hAnsi="Times New Roman" w:cs="Times New Roman"/>
              </w:rPr>
              <w:t>3</w:t>
            </w:r>
            <w:r w:rsidRPr="00C6432F">
              <w:rPr>
                <w:rFonts w:ascii="Times New Roman" w:hAnsi="Times New Roman" w:cs="Times New Roman"/>
              </w:rPr>
              <w:t xml:space="preserve"> m. birželio 30 d. iki 202</w:t>
            </w:r>
            <w:r w:rsidR="002F45D7" w:rsidRPr="00C6432F">
              <w:rPr>
                <w:rFonts w:ascii="Times New Roman" w:hAnsi="Times New Roman" w:cs="Times New Roman"/>
              </w:rPr>
              <w:t>6</w:t>
            </w:r>
            <w:r w:rsidRPr="00C6432F">
              <w:rPr>
                <w:rFonts w:ascii="Times New Roman" w:hAnsi="Times New Roman" w:cs="Times New Roman"/>
              </w:rPr>
              <w:t xml:space="preserve"> m. birželio 30 d. imtinai.</w:t>
            </w:r>
            <w:r w:rsidR="00793959">
              <w:rPr>
                <w:rFonts w:ascii="Times New Roman" w:eastAsia="Times New Roman" w:hAnsi="Times New Roman" w:cs="Times New Roman"/>
                <w:bCs/>
                <w:iCs/>
                <w:sz w:val="24"/>
                <w:szCs w:val="24"/>
                <w:lang w:eastAsia="lt-LT"/>
              </w:rPr>
              <w:t xml:space="preserve"> </w:t>
            </w:r>
          </w:p>
          <w:p w14:paraId="48398246" w14:textId="47D24AA0" w:rsidR="00742DF6" w:rsidRPr="005F1364" w:rsidRDefault="00793959" w:rsidP="005F1364">
            <w:pPr>
              <w:spacing w:line="240" w:lineRule="auto"/>
              <w:jc w:val="both"/>
              <w:rPr>
                <w:rFonts w:ascii="Times New Roman" w:eastAsia="Times New Roman" w:hAnsi="Times New Roman" w:cs="Times New Roman"/>
                <w:bCs/>
                <w:iCs/>
                <w:lang w:eastAsia="lt-LT"/>
              </w:rPr>
            </w:pPr>
            <w:commentRangeStart w:id="5"/>
            <w:commentRangeStart w:id="6"/>
            <w:r w:rsidRPr="005F1364">
              <w:rPr>
                <w:rFonts w:ascii="Times New Roman" w:eastAsia="Times New Roman" w:hAnsi="Times New Roman" w:cs="Times New Roman"/>
                <w:bCs/>
                <w:iCs/>
                <w:lang w:eastAsia="lt-LT"/>
              </w:rPr>
              <w:t>P</w:t>
            </w:r>
            <w:r w:rsidR="00742DF6" w:rsidRPr="005F1364">
              <w:rPr>
                <w:rFonts w:ascii="Times New Roman" w:eastAsia="Times New Roman" w:hAnsi="Times New Roman" w:cs="Times New Roman"/>
                <w:bCs/>
                <w:iCs/>
                <w:lang w:eastAsia="lt-LT"/>
              </w:rPr>
              <w:t xml:space="preserve">aslaugos gali būti pradėtos teikti anksčiau nei prieš nurodytą laikotarpį. Jeigu paslaugos pradėtos teikti anksčiau, reikalaujamos paslaugos privalo būti suteiktos (užbaigtos teikti) per nurodytą laikotarpį. </w:t>
            </w:r>
            <w:commentRangeEnd w:id="5"/>
            <w:r w:rsidR="00C5555E">
              <w:rPr>
                <w:rStyle w:val="Komentaronuoroda"/>
                <w:rFonts w:asciiTheme="minorHAnsi" w:eastAsiaTheme="minorHAnsi" w:hAnsiTheme="minorHAnsi" w:cstheme="minorBidi"/>
              </w:rPr>
              <w:commentReference w:id="5"/>
            </w:r>
            <w:commentRangeEnd w:id="6"/>
            <w:r w:rsidR="009A5B93">
              <w:rPr>
                <w:rStyle w:val="Komentaronuoroda"/>
                <w:rFonts w:asciiTheme="minorHAnsi" w:eastAsiaTheme="minorHAnsi" w:hAnsiTheme="minorHAnsi" w:cstheme="minorBidi"/>
              </w:rPr>
              <w:commentReference w:id="6"/>
            </w:r>
          </w:p>
          <w:p w14:paraId="7D0D89CA" w14:textId="4865240E" w:rsidR="009C4777" w:rsidRPr="00C6432F" w:rsidRDefault="009C4777" w:rsidP="00875156">
            <w:pPr>
              <w:widowControl w:val="0"/>
              <w:spacing w:after="0" w:line="240" w:lineRule="auto"/>
              <w:jc w:val="both"/>
              <w:rPr>
                <w:rFonts w:ascii="Times New Roman" w:hAnsi="Times New Roman" w:cs="Times New Roman"/>
              </w:rPr>
            </w:pPr>
          </w:p>
          <w:p w14:paraId="5EA1C3DB" w14:textId="485842F5" w:rsidR="00875156" w:rsidRPr="00C6432F" w:rsidRDefault="00875156" w:rsidP="00875156">
            <w:pPr>
              <w:widowControl w:val="0"/>
              <w:spacing w:after="0" w:line="240" w:lineRule="auto"/>
              <w:jc w:val="both"/>
              <w:rPr>
                <w:rFonts w:ascii="Times New Roman" w:hAnsi="Times New Roman" w:cs="Times New Roman"/>
                <w:b/>
                <w:color w:val="0070C0"/>
                <w:u w:val="single"/>
              </w:rPr>
            </w:pPr>
            <w:r w:rsidRPr="00C6432F">
              <w:rPr>
                <w:rFonts w:ascii="Times New Roman" w:hAnsi="Times New Roman" w:cs="Times New Roman"/>
              </w:rPr>
              <w:t>Jei pasiūlymą teikia Tiekėjų grupė – reikalavimą turi atitikti visi Tiekėjų grupės nariai kartu (patirtis sumuojama) atsižvelgiant į jų prisiimamus įsipareigojimus.</w:t>
            </w:r>
          </w:p>
          <w:p w14:paraId="011956AE" w14:textId="77777777" w:rsidR="005C297B" w:rsidRPr="00C6432F" w:rsidRDefault="005C297B" w:rsidP="005C297B">
            <w:pPr>
              <w:widowControl w:val="0"/>
              <w:spacing w:after="0" w:line="240" w:lineRule="auto"/>
              <w:rPr>
                <w:rFonts w:ascii="Times New Roman" w:hAnsi="Times New Roman" w:cs="Times New Roman"/>
                <w:color w:val="000000" w:themeColor="text1"/>
              </w:rPr>
            </w:pPr>
          </w:p>
          <w:p w14:paraId="3D76E82D" w14:textId="77777777" w:rsidR="009C4777" w:rsidRPr="00C6432F" w:rsidRDefault="009C4777" w:rsidP="005C297B">
            <w:pPr>
              <w:widowControl w:val="0"/>
              <w:spacing w:after="0" w:line="240" w:lineRule="auto"/>
              <w:rPr>
                <w:rFonts w:ascii="Times New Roman" w:hAnsi="Times New Roman" w:cs="Times New Roman"/>
                <w:color w:val="000000" w:themeColor="text1"/>
              </w:rPr>
            </w:pPr>
          </w:p>
          <w:p w14:paraId="446F210A" w14:textId="77777777" w:rsidR="009C4777" w:rsidRPr="00C6432F" w:rsidRDefault="009C4777" w:rsidP="005C297B">
            <w:pPr>
              <w:widowControl w:val="0"/>
              <w:spacing w:after="0" w:line="240" w:lineRule="auto"/>
              <w:rPr>
                <w:rFonts w:ascii="Times New Roman" w:hAnsi="Times New Roman" w:cs="Times New Roman"/>
                <w:color w:val="000000" w:themeColor="text1"/>
              </w:rPr>
            </w:pPr>
          </w:p>
          <w:p w14:paraId="1A7EB9AF" w14:textId="77777777" w:rsidR="00D05C96" w:rsidRPr="00C6432F" w:rsidRDefault="00D05C96" w:rsidP="004578E1">
            <w:pPr>
              <w:widowControl w:val="0"/>
              <w:spacing w:after="0" w:line="240" w:lineRule="auto"/>
              <w:jc w:val="both"/>
              <w:rPr>
                <w:rFonts w:ascii="Times New Roman" w:hAnsi="Times New Roman" w:cs="Times New Roman"/>
                <w:color w:val="000000" w:themeColor="text1"/>
              </w:rPr>
            </w:pPr>
          </w:p>
          <w:p w14:paraId="21A067F7" w14:textId="77777777" w:rsidR="00BD0C6B" w:rsidRPr="00C6432F" w:rsidRDefault="00BD0C6B" w:rsidP="004578E1">
            <w:pPr>
              <w:widowControl w:val="0"/>
              <w:spacing w:after="0" w:line="240" w:lineRule="auto"/>
              <w:jc w:val="both"/>
              <w:rPr>
                <w:rFonts w:ascii="Times New Roman" w:hAnsi="Times New Roman" w:cs="Times New Roman"/>
                <w:color w:val="000000" w:themeColor="text1"/>
              </w:rPr>
            </w:pPr>
          </w:p>
          <w:p w14:paraId="60C4DC66" w14:textId="72D718DD" w:rsidR="00BD0C6B" w:rsidRPr="00C6432F" w:rsidRDefault="00BD0C6B" w:rsidP="004578E1">
            <w:pPr>
              <w:widowControl w:val="0"/>
              <w:spacing w:after="0" w:line="240" w:lineRule="auto"/>
              <w:jc w:val="both"/>
              <w:rPr>
                <w:rFonts w:ascii="Times New Roman" w:hAnsi="Times New Roman" w:cs="Times New Roman"/>
                <w:color w:val="000000" w:themeColor="text1"/>
              </w:rPr>
            </w:pPr>
          </w:p>
        </w:tc>
        <w:tc>
          <w:tcPr>
            <w:tcW w:w="4394" w:type="dxa"/>
          </w:tcPr>
          <w:p w14:paraId="7B483182" w14:textId="34B0B925" w:rsidR="00875156" w:rsidRPr="00D47EB2" w:rsidRDefault="00875156" w:rsidP="00D47EB2">
            <w:pPr>
              <w:pStyle w:val="Betarp"/>
              <w:jc w:val="both"/>
              <w:rPr>
                <w:rFonts w:ascii="Times New Roman" w:hAnsi="Times New Roman" w:cs="Times New Roman"/>
                <w:sz w:val="22"/>
                <w:szCs w:val="22"/>
              </w:rPr>
            </w:pPr>
            <w:r w:rsidRPr="008C5D04">
              <w:rPr>
                <w:rFonts w:ascii="Times New Roman" w:hAnsi="Times New Roman" w:cs="Times New Roman"/>
                <w:sz w:val="22"/>
                <w:szCs w:val="22"/>
              </w:rPr>
              <w:lastRenderedPageBreak/>
              <w:t>1. Pagrindinių per pas</w:t>
            </w:r>
            <w:r w:rsidR="00723B45">
              <w:rPr>
                <w:rFonts w:ascii="Times New Roman" w:hAnsi="Times New Roman" w:cs="Times New Roman"/>
                <w:sz w:val="22"/>
                <w:szCs w:val="22"/>
              </w:rPr>
              <w:t>kutin</w:t>
            </w:r>
            <w:r w:rsidR="00026B7A">
              <w:rPr>
                <w:rFonts w:ascii="Times New Roman" w:hAnsi="Times New Roman" w:cs="Times New Roman"/>
                <w:sz w:val="22"/>
                <w:szCs w:val="22"/>
              </w:rPr>
              <w:t>s</w:t>
            </w:r>
            <w:r w:rsidRPr="008C5D04">
              <w:rPr>
                <w:rFonts w:ascii="Times New Roman" w:hAnsi="Times New Roman" w:cs="Times New Roman"/>
                <w:sz w:val="22"/>
                <w:szCs w:val="22"/>
              </w:rPr>
              <w:t>ius 3 (trejus) metus</w:t>
            </w:r>
            <w:r w:rsidR="002F45D7" w:rsidRPr="008C5D04">
              <w:rPr>
                <w:rFonts w:ascii="Times New Roman" w:hAnsi="Times New Roman" w:cs="Times New Roman"/>
                <w:sz w:val="22"/>
                <w:szCs w:val="22"/>
              </w:rPr>
              <w:t>*</w:t>
            </w:r>
            <w:r w:rsidRPr="008C5D04">
              <w:rPr>
                <w:rFonts w:ascii="Times New Roman" w:hAnsi="Times New Roman" w:cs="Times New Roman"/>
                <w:sz w:val="22"/>
                <w:szCs w:val="22"/>
              </w:rPr>
              <w:t xml:space="preserve"> </w:t>
            </w:r>
            <w:r w:rsidR="00D92281" w:rsidRPr="008C5D04">
              <w:rPr>
                <w:rFonts w:ascii="Times New Roman" w:hAnsi="Times New Roman" w:cs="Times New Roman"/>
                <w:sz w:val="22"/>
                <w:szCs w:val="22"/>
              </w:rPr>
              <w:t>s</w:t>
            </w:r>
            <w:r w:rsidRPr="008C5D04">
              <w:rPr>
                <w:rFonts w:ascii="Times New Roman" w:hAnsi="Times New Roman" w:cs="Times New Roman"/>
                <w:sz w:val="22"/>
                <w:szCs w:val="22"/>
              </w:rPr>
              <w:t>uteiktų paslaugų</w:t>
            </w:r>
            <w:r w:rsidR="0029180A" w:rsidRPr="008C5D04">
              <w:rPr>
                <w:rFonts w:ascii="Times New Roman" w:hAnsi="Times New Roman" w:cs="Times New Roman"/>
                <w:sz w:val="22"/>
                <w:szCs w:val="22"/>
              </w:rPr>
              <w:t xml:space="preserve"> (</w:t>
            </w:r>
            <w:r w:rsidR="00F9026E" w:rsidRPr="008C5D04">
              <w:rPr>
                <w:rFonts w:ascii="Times New Roman" w:hAnsi="Times New Roman" w:cs="Times New Roman"/>
                <w:sz w:val="22"/>
                <w:szCs w:val="22"/>
              </w:rPr>
              <w:t>į</w:t>
            </w:r>
            <w:r w:rsidR="0029180A" w:rsidRPr="008C5D04">
              <w:rPr>
                <w:rFonts w:ascii="Times New Roman" w:hAnsi="Times New Roman" w:cs="Times New Roman"/>
                <w:sz w:val="22"/>
                <w:szCs w:val="22"/>
              </w:rPr>
              <w:t>gy</w:t>
            </w:r>
            <w:r w:rsidR="00F9026E" w:rsidRPr="008C5D04">
              <w:rPr>
                <w:rFonts w:ascii="Times New Roman" w:hAnsi="Times New Roman" w:cs="Times New Roman"/>
                <w:sz w:val="22"/>
                <w:szCs w:val="22"/>
              </w:rPr>
              <w:t>v</w:t>
            </w:r>
            <w:r w:rsidR="0029180A" w:rsidRPr="008C5D04">
              <w:rPr>
                <w:rFonts w:ascii="Times New Roman" w:hAnsi="Times New Roman" w:cs="Times New Roman"/>
                <w:sz w:val="22"/>
                <w:szCs w:val="22"/>
              </w:rPr>
              <w:t>endintų renginių/ konferencijų</w:t>
            </w:r>
            <w:r w:rsidR="00685E8D" w:rsidRPr="008C5D04">
              <w:rPr>
                <w:rFonts w:ascii="Times New Roman" w:hAnsi="Times New Roman" w:cs="Times New Roman"/>
                <w:sz w:val="22"/>
                <w:szCs w:val="22"/>
              </w:rPr>
              <w:t>/ seminarų</w:t>
            </w:r>
            <w:r w:rsidR="0029180A" w:rsidRPr="008C5D04">
              <w:rPr>
                <w:rFonts w:ascii="Times New Roman" w:hAnsi="Times New Roman" w:cs="Times New Roman"/>
                <w:sz w:val="22"/>
                <w:szCs w:val="22"/>
              </w:rPr>
              <w:t>)</w:t>
            </w:r>
            <w:r w:rsidRPr="008C5D04">
              <w:rPr>
                <w:rFonts w:ascii="Times New Roman" w:hAnsi="Times New Roman" w:cs="Times New Roman"/>
                <w:sz w:val="22"/>
                <w:szCs w:val="22"/>
              </w:rPr>
              <w:t xml:space="preserve"> sąrašas</w:t>
            </w:r>
            <w:r w:rsidR="00CE46D2" w:rsidRPr="008C5D04">
              <w:rPr>
                <w:rFonts w:ascii="Times New Roman" w:hAnsi="Times New Roman" w:cs="Times New Roman"/>
                <w:sz w:val="22"/>
                <w:szCs w:val="22"/>
              </w:rPr>
              <w:t>, parengtas pagal Specialiųjų pirkimo sąlygų 4.1 pried</w:t>
            </w:r>
            <w:r w:rsidR="00DA152D" w:rsidRPr="008C5D04">
              <w:rPr>
                <w:rFonts w:ascii="Times New Roman" w:hAnsi="Times New Roman" w:cs="Times New Roman"/>
                <w:sz w:val="22"/>
                <w:szCs w:val="22"/>
              </w:rPr>
              <w:t>e formą.</w:t>
            </w:r>
            <w:r w:rsidRPr="00D47EB2">
              <w:rPr>
                <w:rFonts w:ascii="Times New Roman" w:hAnsi="Times New Roman" w:cs="Times New Roman"/>
                <w:sz w:val="22"/>
                <w:szCs w:val="22"/>
              </w:rPr>
              <w:br/>
            </w:r>
          </w:p>
          <w:p w14:paraId="2FB461DD" w14:textId="09FAEF41" w:rsidR="000E090A" w:rsidRPr="00C6432F" w:rsidRDefault="00875156" w:rsidP="00875156">
            <w:pPr>
              <w:spacing w:after="0" w:line="240" w:lineRule="auto"/>
              <w:jc w:val="both"/>
              <w:rPr>
                <w:rFonts w:ascii="Times New Roman" w:hAnsi="Times New Roman" w:cs="Times New Roman"/>
                <w:color w:val="000000" w:themeColor="text1"/>
              </w:rPr>
            </w:pPr>
            <w:r w:rsidRPr="00C6432F">
              <w:rPr>
                <w:rFonts w:ascii="Times New Roman" w:hAnsi="Times New Roman" w:cs="Times New Roman"/>
                <w:color w:val="000000" w:themeColor="text1"/>
              </w:rPr>
              <w:t>2. Užsakovų (tiek viešųjų, tiek privačiųjų) pažymos</w:t>
            </w:r>
            <w:r w:rsidR="004E6D9B" w:rsidRPr="00C6432F">
              <w:rPr>
                <w:rFonts w:ascii="Times New Roman" w:hAnsi="Times New Roman" w:cs="Times New Roman"/>
                <w:color w:val="000000" w:themeColor="text1"/>
              </w:rPr>
              <w:t xml:space="preserve"> </w:t>
            </w:r>
            <w:r w:rsidR="009F2DE0">
              <w:rPr>
                <w:rFonts w:ascii="Times New Roman" w:hAnsi="Times New Roman" w:cs="Times New Roman"/>
                <w:color w:val="000000" w:themeColor="text1"/>
              </w:rPr>
              <w:t xml:space="preserve">(atsiliepimai) </w:t>
            </w:r>
            <w:r w:rsidR="004E6D9B" w:rsidRPr="00C6432F">
              <w:rPr>
                <w:rFonts w:ascii="Times New Roman" w:hAnsi="Times New Roman" w:cs="Times New Roman"/>
                <w:color w:val="000000" w:themeColor="text1"/>
              </w:rPr>
              <w:t xml:space="preserve">arba </w:t>
            </w:r>
            <w:r w:rsidR="00A0193B" w:rsidRPr="00C6432F">
              <w:rPr>
                <w:rFonts w:ascii="Times New Roman" w:hAnsi="Times New Roman" w:cs="Times New Roman"/>
                <w:color w:val="000000" w:themeColor="text1"/>
              </w:rPr>
              <w:t xml:space="preserve">kiti </w:t>
            </w:r>
            <w:r w:rsidR="004E6D9B" w:rsidRPr="00C6432F">
              <w:rPr>
                <w:rFonts w:ascii="Times New Roman" w:hAnsi="Times New Roman" w:cs="Times New Roman"/>
                <w:color w:val="000000" w:themeColor="text1"/>
              </w:rPr>
              <w:t>lygiaverčiai dokumentai</w:t>
            </w:r>
            <w:r w:rsidRPr="00C6432F">
              <w:rPr>
                <w:rFonts w:ascii="Times New Roman" w:hAnsi="Times New Roman" w:cs="Times New Roman"/>
                <w:color w:val="000000" w:themeColor="text1"/>
              </w:rPr>
              <w:t>. Pažymose turi būti nurodytos suteiktų paslaugų</w:t>
            </w:r>
            <w:r w:rsidR="00960BED">
              <w:rPr>
                <w:rFonts w:ascii="Times New Roman" w:hAnsi="Times New Roman" w:cs="Times New Roman"/>
                <w:color w:val="000000" w:themeColor="text1"/>
              </w:rPr>
              <w:t xml:space="preserve"> objektas,</w:t>
            </w:r>
            <w:r w:rsidRPr="00C6432F">
              <w:rPr>
                <w:rFonts w:ascii="Times New Roman" w:hAnsi="Times New Roman" w:cs="Times New Roman"/>
                <w:color w:val="000000" w:themeColor="text1"/>
              </w:rPr>
              <w:t xml:space="preserve"> </w:t>
            </w:r>
            <w:r w:rsidR="000078E6" w:rsidRPr="00C6432F">
              <w:rPr>
                <w:rFonts w:ascii="Times New Roman" w:hAnsi="Times New Roman" w:cs="Times New Roman"/>
                <w:color w:val="000000" w:themeColor="text1"/>
              </w:rPr>
              <w:t xml:space="preserve">dalyvių skaičius, </w:t>
            </w:r>
            <w:r w:rsidR="00DC10E1">
              <w:rPr>
                <w:rFonts w:ascii="Times New Roman" w:hAnsi="Times New Roman" w:cs="Times New Roman"/>
                <w:color w:val="000000" w:themeColor="text1"/>
              </w:rPr>
              <w:t xml:space="preserve">paslaugų </w:t>
            </w:r>
            <w:r w:rsidRPr="00C6432F">
              <w:rPr>
                <w:rFonts w:ascii="Times New Roman" w:hAnsi="Times New Roman" w:cs="Times New Roman"/>
                <w:color w:val="000000" w:themeColor="text1"/>
              </w:rPr>
              <w:t xml:space="preserve">datos, paslaugų </w:t>
            </w:r>
            <w:r w:rsidR="006E10D5">
              <w:rPr>
                <w:rFonts w:ascii="Times New Roman" w:hAnsi="Times New Roman" w:cs="Times New Roman"/>
                <w:color w:val="000000" w:themeColor="text1"/>
              </w:rPr>
              <w:t>užsakovai</w:t>
            </w:r>
            <w:r w:rsidRPr="00C6432F">
              <w:rPr>
                <w:rFonts w:ascii="Times New Roman" w:hAnsi="Times New Roman" w:cs="Times New Roman"/>
                <w:color w:val="000000" w:themeColor="text1"/>
              </w:rPr>
              <w:t xml:space="preserve"> ar paslaugos buvo suteiktos tinkamai.</w:t>
            </w:r>
          </w:p>
          <w:p w14:paraId="2456BBD1" w14:textId="10DE000B" w:rsidR="00875156" w:rsidRPr="00C6432F" w:rsidRDefault="00875156" w:rsidP="00875156">
            <w:pPr>
              <w:spacing w:after="0" w:line="240" w:lineRule="auto"/>
              <w:jc w:val="both"/>
              <w:rPr>
                <w:rFonts w:ascii="Times New Roman" w:hAnsi="Times New Roman" w:cs="Times New Roman"/>
                <w:color w:val="000000" w:themeColor="text1"/>
              </w:rPr>
            </w:pPr>
            <w:r w:rsidRPr="00C6432F">
              <w:rPr>
                <w:rFonts w:ascii="Times New Roman" w:hAnsi="Times New Roman" w:cs="Times New Roman"/>
                <w:color w:val="000000"/>
              </w:rPr>
              <w:lastRenderedPageBreak/>
              <w:br/>
            </w:r>
            <w:r w:rsidRPr="00C6432F">
              <w:rPr>
                <w:rFonts w:ascii="Times New Roman" w:hAnsi="Times New Roman" w:cs="Times New Roman"/>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D556929" w14:textId="4A37DB62" w:rsidR="00D47E22" w:rsidRPr="00C6432F" w:rsidRDefault="00D47E22" w:rsidP="00A0356C">
            <w:pPr>
              <w:spacing w:after="0" w:line="240" w:lineRule="auto"/>
              <w:jc w:val="both"/>
              <w:rPr>
                <w:rFonts w:ascii="Times New Roman" w:hAnsi="Times New Roman" w:cs="Times New Roman"/>
              </w:rPr>
            </w:pPr>
            <w:r w:rsidRPr="00C6432F">
              <w:rPr>
                <w:rFonts w:ascii="Times New Roman" w:hAnsi="Times New Roman" w:cs="Times New Roman"/>
              </w:rPr>
              <w:t xml:space="preserve"> </w:t>
            </w:r>
          </w:p>
        </w:tc>
        <w:tc>
          <w:tcPr>
            <w:tcW w:w="1984" w:type="dxa"/>
          </w:tcPr>
          <w:p w14:paraId="00B02BC1" w14:textId="77777777" w:rsidR="00875156" w:rsidRPr="00C6432F" w:rsidRDefault="00875156" w:rsidP="00875156">
            <w:pPr>
              <w:spacing w:after="0" w:line="240" w:lineRule="auto"/>
              <w:jc w:val="both"/>
              <w:rPr>
                <w:rFonts w:ascii="Times New Roman" w:hAnsi="Times New Roman" w:cs="Times New Roman"/>
              </w:rPr>
            </w:pPr>
            <w:r w:rsidRPr="00C6432F">
              <w:rPr>
                <w:rFonts w:ascii="Times New Roman" w:hAnsi="Times New Roman" w:cs="Times New Roman"/>
              </w:rPr>
              <w:lastRenderedPageBreak/>
              <w:t xml:space="preserve">Tiekėjas, tiekėjų grupės nariai bendrai (gali ir vienas tiekėjų grupės narys) ir (arba) ūkio subjektas, kurio pajėgumais remiasi tiekėjas, jeigu </w:t>
            </w:r>
            <w:r w:rsidRPr="00C6432F">
              <w:rPr>
                <w:rFonts w:ascii="Times New Roman" w:hAnsi="Times New Roman" w:cs="Times New Roman"/>
                <w:color w:val="000000"/>
              </w:rPr>
              <w:t xml:space="preserve">tas subjektas pats vykdys tą pirkimo sutarties dalį, kuriai </w:t>
            </w:r>
            <w:r w:rsidRPr="00C6432F">
              <w:rPr>
                <w:rFonts w:ascii="Times New Roman" w:hAnsi="Times New Roman" w:cs="Times New Roman"/>
                <w:color w:val="000000"/>
              </w:rPr>
              <w:lastRenderedPageBreak/>
              <w:t>reikia jo turimų pajėgumų</w:t>
            </w:r>
            <w:r w:rsidRPr="00C6432F">
              <w:rPr>
                <w:rFonts w:ascii="Times New Roman" w:hAnsi="Times New Roman" w:cs="Times New Roman"/>
              </w:rPr>
              <w:t>.</w:t>
            </w:r>
          </w:p>
        </w:tc>
        <w:tc>
          <w:tcPr>
            <w:tcW w:w="2127" w:type="dxa"/>
          </w:tcPr>
          <w:p w14:paraId="018B4749" w14:textId="77777777" w:rsidR="00875156" w:rsidRPr="00C6432F" w:rsidRDefault="00875156" w:rsidP="00875156">
            <w:pPr>
              <w:spacing w:after="0" w:line="240" w:lineRule="auto"/>
              <w:jc w:val="both"/>
              <w:rPr>
                <w:rFonts w:ascii="Times New Roman" w:hAnsi="Times New Roman" w:cs="Times New Roman"/>
                <w:color w:val="0070C0"/>
              </w:rPr>
            </w:pPr>
            <w:r w:rsidRPr="00C6432F">
              <w:rPr>
                <w:rFonts w:ascii="Times New Roman" w:hAnsi="Times New Roman" w:cs="Times New Roman"/>
                <w:color w:val="0070C0"/>
              </w:rPr>
              <w:lastRenderedPageBreak/>
              <w:t>Užpildyti</w:t>
            </w:r>
          </w:p>
          <w:p w14:paraId="573A6987" w14:textId="77777777" w:rsidR="00875156" w:rsidRPr="00C6432F" w:rsidRDefault="00875156" w:rsidP="00875156">
            <w:pPr>
              <w:spacing w:after="0" w:line="240" w:lineRule="auto"/>
              <w:jc w:val="both"/>
              <w:rPr>
                <w:rFonts w:ascii="Times New Roman" w:hAnsi="Times New Roman" w:cs="Times New Roman"/>
              </w:rPr>
            </w:pPr>
          </w:p>
        </w:tc>
      </w:tr>
    </w:tbl>
    <w:p w14:paraId="3D712632" w14:textId="36DB18CC" w:rsidR="00BC355B" w:rsidRDefault="00BC355B">
      <w:pPr>
        <w:rPr>
          <w:rFonts w:ascii="Times New Roman" w:hAnsi="Times New Roman" w:cs="Times New Roman"/>
          <w:sz w:val="20"/>
          <w:szCs w:val="20"/>
        </w:rPr>
      </w:pPr>
      <w:r>
        <w:rPr>
          <w:rFonts w:ascii="Times New Roman" w:hAnsi="Times New Roman" w:cs="Times New Roman"/>
          <w:sz w:val="20"/>
          <w:szCs w:val="20"/>
        </w:rPr>
        <w:br w:type="page"/>
      </w:r>
    </w:p>
    <w:p w14:paraId="3A772300" w14:textId="7AB94AAE" w:rsidR="00BC355B" w:rsidRPr="00BC355B" w:rsidRDefault="00BC355B" w:rsidP="00BC355B">
      <w:pPr>
        <w:tabs>
          <w:tab w:val="center" w:pos="4819"/>
          <w:tab w:val="right" w:pos="9638"/>
        </w:tabs>
        <w:spacing w:after="0" w:line="240" w:lineRule="auto"/>
        <w:ind w:left="7088"/>
        <w:jc w:val="right"/>
        <w:rPr>
          <w:rFonts w:ascii="Times New Roman" w:eastAsia="Times New Roman" w:hAnsi="Times New Roman" w:cs="Times New Roman"/>
          <w:color w:val="007BB8"/>
        </w:rPr>
      </w:pPr>
      <w:r w:rsidRPr="00BC355B">
        <w:rPr>
          <w:rFonts w:ascii="Times New Roman" w:eastAsia="Calibri" w:hAnsi="Times New Roman" w:cs="Times New Roman"/>
          <w:color w:val="007BB8"/>
          <w:bdr w:val="nil"/>
        </w:rPr>
        <w:lastRenderedPageBreak/>
        <w:t xml:space="preserve">Specialiųjų pirkimo sąlygų </w:t>
      </w:r>
      <w:r w:rsidRPr="00BC355B">
        <w:rPr>
          <w:rFonts w:ascii="Times New Roman" w:eastAsia="Times New Roman" w:hAnsi="Times New Roman" w:cs="Times New Roman"/>
          <w:color w:val="007BB8"/>
        </w:rPr>
        <w:t>4.1 priedas „</w:t>
      </w:r>
      <w:r w:rsidR="000A35C7">
        <w:rPr>
          <w:rFonts w:ascii="Times New Roman" w:eastAsia="Times New Roman" w:hAnsi="Times New Roman" w:cs="Times New Roman"/>
          <w:color w:val="007BB8"/>
        </w:rPr>
        <w:t>Tiekėjo s</w:t>
      </w:r>
      <w:r w:rsidRPr="00BC355B">
        <w:rPr>
          <w:rFonts w:ascii="Times New Roman" w:eastAsia="Times New Roman" w:hAnsi="Times New Roman" w:cs="Times New Roman"/>
          <w:color w:val="007BB8"/>
        </w:rPr>
        <w:t>uteiktų paslaugų sąrašas“</w:t>
      </w:r>
      <w:r w:rsidRPr="00BC355B">
        <w:rPr>
          <w:rFonts w:ascii="Times New Roman" w:eastAsia="Times New Roman" w:hAnsi="Times New Roman" w:cs="Times New Roman"/>
          <w:bCs/>
          <w:color w:val="007BB8"/>
        </w:rPr>
        <w:t xml:space="preserve"> </w:t>
      </w:r>
    </w:p>
    <w:p w14:paraId="078695DD" w14:textId="77777777" w:rsidR="00BC355B" w:rsidRPr="00BC355B" w:rsidRDefault="00BC355B" w:rsidP="00BC355B">
      <w:pPr>
        <w:spacing w:line="259" w:lineRule="auto"/>
        <w:contextualSpacing/>
        <w:jc w:val="center"/>
        <w:rPr>
          <w:rFonts w:ascii="Times New Roman" w:eastAsia="Times New Roman" w:hAnsi="Times New Roman" w:cs="Times New Roman"/>
          <w:color w:val="007BB8"/>
          <w:sz w:val="24"/>
          <w:szCs w:val="24"/>
        </w:rPr>
      </w:pPr>
    </w:p>
    <w:p w14:paraId="512FF11D" w14:textId="77777777" w:rsidR="00BC355B" w:rsidRPr="00BC355B" w:rsidRDefault="00BC355B" w:rsidP="00BC355B">
      <w:pPr>
        <w:spacing w:line="259" w:lineRule="auto"/>
        <w:contextualSpacing/>
        <w:jc w:val="center"/>
        <w:rPr>
          <w:rFonts w:ascii="Times New Roman" w:eastAsia="Times New Roman" w:hAnsi="Times New Roman" w:cs="Times New Roman"/>
          <w:sz w:val="24"/>
          <w:szCs w:val="24"/>
        </w:rPr>
      </w:pPr>
    </w:p>
    <w:p w14:paraId="75000DCD" w14:textId="64D7E6B6" w:rsidR="003005FA" w:rsidRPr="003005FA" w:rsidRDefault="000A35C7" w:rsidP="00BC355B">
      <w:pPr>
        <w:jc w:val="center"/>
        <w:rPr>
          <w:rFonts w:ascii="Times New Roman" w:eastAsia="Times New Roman" w:hAnsi="Times New Roman" w:cs="Times New Roman"/>
          <w:b/>
          <w:bCs/>
        </w:rPr>
      </w:pPr>
      <w:r>
        <w:rPr>
          <w:rFonts w:ascii="Times New Roman" w:hAnsi="Times New Roman" w:cs="Times New Roman"/>
          <w:b/>
          <w:bCs/>
        </w:rPr>
        <w:t xml:space="preserve">TIEKĖJO </w:t>
      </w:r>
      <w:r w:rsidR="008223E9">
        <w:rPr>
          <w:rFonts w:ascii="Times New Roman" w:hAnsi="Times New Roman" w:cs="Times New Roman"/>
          <w:b/>
          <w:bCs/>
        </w:rPr>
        <w:t>SUTEIKTŲ</w:t>
      </w:r>
      <w:r w:rsidR="003005FA" w:rsidRPr="003005FA">
        <w:rPr>
          <w:rFonts w:ascii="Times New Roman" w:hAnsi="Times New Roman" w:cs="Times New Roman"/>
          <w:b/>
          <w:bCs/>
        </w:rPr>
        <w:t xml:space="preserve"> PASLAUGŲ SĄRAŠAS</w:t>
      </w:r>
      <w:r w:rsidR="003005FA" w:rsidRPr="003005FA">
        <w:rPr>
          <w:rFonts w:ascii="Times New Roman" w:eastAsia="Times New Roman" w:hAnsi="Times New Roman" w:cs="Times New Roman"/>
          <w:b/>
          <w:bCs/>
        </w:rPr>
        <w:t xml:space="preserve"> </w:t>
      </w:r>
    </w:p>
    <w:p w14:paraId="6F240562" w14:textId="4EF3AB50" w:rsidR="00BC355B" w:rsidRPr="00BC355B" w:rsidRDefault="00BC355B" w:rsidP="00BC355B">
      <w:pPr>
        <w:jc w:val="center"/>
        <w:rPr>
          <w:rFonts w:ascii="Times New Roman" w:eastAsia="Times New Roman" w:hAnsi="Times New Roman" w:cs="Times New Roman"/>
        </w:rPr>
      </w:pPr>
      <w:r w:rsidRPr="00BC355B">
        <w:rPr>
          <w:rFonts w:ascii="Times New Roman" w:eastAsia="Times New Roman" w:hAnsi="Times New Roman" w:cs="Times New Roman"/>
        </w:rPr>
        <w:t xml:space="preserve">Pateikiame informaciją apie </w:t>
      </w:r>
      <w:r w:rsidR="00C6474C" w:rsidRPr="00F116AF">
        <w:rPr>
          <w:rFonts w:ascii="Times New Roman" w:hAnsi="Times New Roman" w:cs="Times New Roman"/>
        </w:rPr>
        <w:t xml:space="preserve">per pastaruosius 3 (trejus) metus* arba per laiką nuo tiekėjo įregistravimo dienos (jeigu tiekėjas vykdė veiklą mažiau nei 3 (trejus) metus) </w:t>
      </w:r>
      <w:r w:rsidRPr="005F1364">
        <w:rPr>
          <w:rFonts w:ascii="Times New Roman" w:eastAsia="Times New Roman" w:hAnsi="Times New Roman" w:cs="Times New Roman"/>
          <w:u w:val="single"/>
        </w:rPr>
        <w:t>tiekėjo savo jėgomis suteiktas paslaugas</w:t>
      </w:r>
    </w:p>
    <w:tbl>
      <w:tblPr>
        <w:tblStyle w:val="Lentelstinklelis1"/>
        <w:tblW w:w="13321" w:type="dxa"/>
        <w:tblInd w:w="0" w:type="dxa"/>
        <w:tblLook w:val="04A0" w:firstRow="1" w:lastRow="0" w:firstColumn="1" w:lastColumn="0" w:noHBand="0" w:noVBand="1"/>
      </w:tblPr>
      <w:tblGrid>
        <w:gridCol w:w="670"/>
        <w:gridCol w:w="2072"/>
        <w:gridCol w:w="1425"/>
        <w:gridCol w:w="1576"/>
        <w:gridCol w:w="1577"/>
        <w:gridCol w:w="1824"/>
        <w:gridCol w:w="1484"/>
        <w:gridCol w:w="2693"/>
      </w:tblGrid>
      <w:tr w:rsidR="005F1364" w:rsidRPr="00BC355B" w14:paraId="4D47AFDC" w14:textId="7A1EDC5F" w:rsidTr="005F1364">
        <w:trPr>
          <w:trHeight w:val="2193"/>
        </w:trPr>
        <w:tc>
          <w:tcPr>
            <w:tcW w:w="670" w:type="dxa"/>
            <w:shd w:val="clear" w:color="auto" w:fill="E8E8E8"/>
          </w:tcPr>
          <w:p w14:paraId="53EF6CF2" w14:textId="77777777" w:rsidR="005F1364" w:rsidRPr="00BC355B" w:rsidRDefault="005F1364" w:rsidP="00BC355B">
            <w:pPr>
              <w:spacing w:line="259" w:lineRule="auto"/>
              <w:contextualSpacing/>
              <w:jc w:val="center"/>
              <w:rPr>
                <w:rFonts w:ascii="Times New Roman" w:hAnsi="Times New Roman" w:cs="Times New Roman"/>
                <w:b/>
                <w:bCs/>
                <w:sz w:val="24"/>
                <w:szCs w:val="24"/>
              </w:rPr>
            </w:pPr>
            <w:r w:rsidRPr="00BC355B">
              <w:rPr>
                <w:rFonts w:ascii="Times New Roman" w:hAnsi="Times New Roman" w:cs="Times New Roman"/>
                <w:b/>
                <w:bCs/>
                <w:sz w:val="24"/>
                <w:szCs w:val="24"/>
              </w:rPr>
              <w:t>Eil. Nr.</w:t>
            </w:r>
          </w:p>
        </w:tc>
        <w:tc>
          <w:tcPr>
            <w:tcW w:w="2072" w:type="dxa"/>
            <w:shd w:val="clear" w:color="auto" w:fill="E8E8E8"/>
          </w:tcPr>
          <w:p w14:paraId="233372EE" w14:textId="639500FA" w:rsidR="005F1364" w:rsidRPr="00BC355B" w:rsidRDefault="005F1364" w:rsidP="00BC355B">
            <w:pPr>
              <w:spacing w:line="259" w:lineRule="auto"/>
              <w:contextualSpacing/>
              <w:jc w:val="center"/>
              <w:rPr>
                <w:rFonts w:ascii="Times New Roman" w:hAnsi="Times New Roman" w:cs="Times New Roman"/>
                <w:b/>
                <w:bCs/>
              </w:rPr>
            </w:pPr>
            <w:r w:rsidRPr="00BC355B">
              <w:rPr>
                <w:rFonts w:ascii="Times New Roman" w:hAnsi="Times New Roman" w:cs="Times New Roman"/>
                <w:b/>
                <w:bCs/>
              </w:rPr>
              <w:t>Paslaugos užsakovo</w:t>
            </w:r>
            <w:r w:rsidRPr="00330051">
              <w:rPr>
                <w:rFonts w:ascii="Times New Roman" w:hAnsi="Times New Roman" w:cs="Times New Roman"/>
                <w:b/>
                <w:bCs/>
              </w:rPr>
              <w:t xml:space="preserve"> </w:t>
            </w:r>
            <w:r w:rsidRPr="00BC355B">
              <w:rPr>
                <w:rFonts w:ascii="Times New Roman" w:hAnsi="Times New Roman" w:cs="Times New Roman"/>
                <w:b/>
                <w:bCs/>
              </w:rPr>
              <w:t>pavadinimas ir atsakingo asmens kontaktinė informacija (vardas, pavardė, el. paštas, tel. Nr.)*</w:t>
            </w:r>
          </w:p>
        </w:tc>
        <w:tc>
          <w:tcPr>
            <w:tcW w:w="1425" w:type="dxa"/>
            <w:shd w:val="clear" w:color="auto" w:fill="E8E8E8"/>
          </w:tcPr>
          <w:p w14:paraId="07CCE756" w14:textId="325E82F1" w:rsidR="005F1364" w:rsidRPr="00BC355B" w:rsidRDefault="005F1364" w:rsidP="00BC355B">
            <w:pPr>
              <w:spacing w:line="259" w:lineRule="auto"/>
              <w:contextualSpacing/>
              <w:jc w:val="center"/>
              <w:rPr>
                <w:rFonts w:ascii="Times New Roman" w:hAnsi="Times New Roman" w:cs="Times New Roman"/>
                <w:b/>
                <w:bCs/>
              </w:rPr>
            </w:pPr>
            <w:r w:rsidRPr="00330051">
              <w:rPr>
                <w:rFonts w:ascii="Times New Roman" w:hAnsi="Times New Roman" w:cs="Times New Roman"/>
                <w:b/>
                <w:bCs/>
              </w:rPr>
              <w:t>Suteiktų paslaugų data</w:t>
            </w:r>
          </w:p>
        </w:tc>
        <w:tc>
          <w:tcPr>
            <w:tcW w:w="1576" w:type="dxa"/>
            <w:shd w:val="clear" w:color="auto" w:fill="E8E8E8"/>
          </w:tcPr>
          <w:p w14:paraId="317F5E28" w14:textId="04794A32" w:rsidR="005F1364" w:rsidRPr="00330051" w:rsidRDefault="005F1364" w:rsidP="00BC355B">
            <w:pPr>
              <w:spacing w:line="259" w:lineRule="auto"/>
              <w:contextualSpacing/>
              <w:jc w:val="center"/>
              <w:rPr>
                <w:rFonts w:ascii="Times New Roman" w:hAnsi="Times New Roman" w:cs="Times New Roman"/>
                <w:b/>
                <w:bCs/>
              </w:rPr>
            </w:pPr>
            <w:r w:rsidRPr="00330051">
              <w:rPr>
                <w:rFonts w:ascii="Times New Roman" w:hAnsi="Times New Roman" w:cs="Times New Roman"/>
                <w:b/>
                <w:bCs/>
              </w:rPr>
              <w:t>Suteiktų paslaugų vieta</w:t>
            </w:r>
          </w:p>
        </w:tc>
        <w:tc>
          <w:tcPr>
            <w:tcW w:w="1577" w:type="dxa"/>
            <w:shd w:val="clear" w:color="auto" w:fill="E8E8E8"/>
          </w:tcPr>
          <w:p w14:paraId="3F7EEAF1" w14:textId="6C5B752E" w:rsidR="005F1364" w:rsidRPr="00330051" w:rsidRDefault="005F1364" w:rsidP="00BC355B">
            <w:pPr>
              <w:spacing w:line="259" w:lineRule="auto"/>
              <w:contextualSpacing/>
              <w:jc w:val="center"/>
              <w:rPr>
                <w:rFonts w:ascii="Times New Roman" w:hAnsi="Times New Roman" w:cs="Times New Roman"/>
                <w:b/>
                <w:bCs/>
              </w:rPr>
            </w:pPr>
            <w:r w:rsidRPr="00330051">
              <w:rPr>
                <w:rFonts w:ascii="Times New Roman" w:hAnsi="Times New Roman" w:cs="Times New Roman"/>
                <w:b/>
                <w:bCs/>
              </w:rPr>
              <w:t>Suteiktų paslaugų (renginio/ konferencijos/ seminaro) pavadinimas</w:t>
            </w:r>
          </w:p>
        </w:tc>
        <w:tc>
          <w:tcPr>
            <w:tcW w:w="1824" w:type="dxa"/>
            <w:shd w:val="clear" w:color="auto" w:fill="E8E8E8"/>
          </w:tcPr>
          <w:p w14:paraId="5AD37DAC" w14:textId="281818DF" w:rsidR="005F1364" w:rsidRPr="00BC355B" w:rsidRDefault="005F1364" w:rsidP="00BC355B">
            <w:pPr>
              <w:spacing w:line="259" w:lineRule="auto"/>
              <w:contextualSpacing/>
              <w:jc w:val="center"/>
              <w:rPr>
                <w:rFonts w:ascii="Times New Roman" w:hAnsi="Times New Roman" w:cs="Times New Roman"/>
                <w:b/>
                <w:bCs/>
              </w:rPr>
            </w:pPr>
            <w:r w:rsidRPr="00BC355B">
              <w:rPr>
                <w:rFonts w:ascii="Times New Roman" w:hAnsi="Times New Roman" w:cs="Times New Roman"/>
                <w:b/>
                <w:bCs/>
              </w:rPr>
              <w:t>Suteiktų paslaugų trumpas aprašymas</w:t>
            </w:r>
          </w:p>
        </w:tc>
        <w:tc>
          <w:tcPr>
            <w:tcW w:w="1484" w:type="dxa"/>
            <w:shd w:val="clear" w:color="auto" w:fill="E8E8E8"/>
          </w:tcPr>
          <w:p w14:paraId="7E89087F" w14:textId="77777777" w:rsidR="005F1364" w:rsidRPr="00BC355B" w:rsidRDefault="005F1364" w:rsidP="00BC355B">
            <w:pPr>
              <w:spacing w:line="259" w:lineRule="auto"/>
              <w:contextualSpacing/>
              <w:jc w:val="center"/>
              <w:rPr>
                <w:rFonts w:ascii="Times New Roman" w:hAnsi="Times New Roman" w:cs="Times New Roman"/>
                <w:b/>
                <w:bCs/>
              </w:rPr>
            </w:pPr>
            <w:r w:rsidRPr="00BC355B">
              <w:rPr>
                <w:rFonts w:ascii="Times New Roman" w:hAnsi="Times New Roman" w:cs="Times New Roman"/>
                <w:b/>
                <w:bCs/>
              </w:rPr>
              <w:t>Sutarties data ir numeris</w:t>
            </w:r>
          </w:p>
        </w:tc>
        <w:tc>
          <w:tcPr>
            <w:tcW w:w="2693" w:type="dxa"/>
            <w:shd w:val="clear" w:color="auto" w:fill="E8E8E8"/>
          </w:tcPr>
          <w:p w14:paraId="0CF92040" w14:textId="7823822D" w:rsidR="005F1364" w:rsidRPr="00330051" w:rsidRDefault="005F1364" w:rsidP="00BC355B">
            <w:pPr>
              <w:spacing w:line="259" w:lineRule="auto"/>
              <w:contextualSpacing/>
              <w:jc w:val="center"/>
              <w:rPr>
                <w:rFonts w:ascii="Times New Roman" w:hAnsi="Times New Roman" w:cs="Times New Roman"/>
                <w:b/>
                <w:bCs/>
              </w:rPr>
            </w:pPr>
            <w:r w:rsidRPr="00330051">
              <w:rPr>
                <w:rFonts w:ascii="Times New Roman" w:hAnsi="Times New Roman" w:cs="Times New Roman"/>
                <w:b/>
                <w:bCs/>
              </w:rPr>
              <w:t>Paslaugų (renginio/ konferencijos/ seminaro) dalyvių skaičius</w:t>
            </w:r>
          </w:p>
        </w:tc>
      </w:tr>
      <w:tr w:rsidR="005F1364" w:rsidRPr="00BC355B" w14:paraId="1F128AB4" w14:textId="498C6C0B" w:rsidTr="005F1364">
        <w:tc>
          <w:tcPr>
            <w:tcW w:w="670" w:type="dxa"/>
          </w:tcPr>
          <w:p w14:paraId="5232794A" w14:textId="77777777" w:rsidR="005F1364" w:rsidRPr="00BC355B" w:rsidRDefault="005F1364" w:rsidP="00BC355B">
            <w:pPr>
              <w:spacing w:line="259" w:lineRule="auto"/>
              <w:contextualSpacing/>
              <w:jc w:val="center"/>
              <w:rPr>
                <w:rFonts w:ascii="Times New Roman" w:hAnsi="Times New Roman" w:cs="Times New Roman"/>
                <w:i/>
                <w:iCs/>
                <w:sz w:val="24"/>
                <w:szCs w:val="24"/>
              </w:rPr>
            </w:pPr>
            <w:r w:rsidRPr="00BC355B">
              <w:rPr>
                <w:rFonts w:ascii="Times New Roman" w:hAnsi="Times New Roman" w:cs="Times New Roman"/>
                <w:i/>
                <w:iCs/>
                <w:sz w:val="24"/>
                <w:szCs w:val="24"/>
              </w:rPr>
              <w:t>1</w:t>
            </w:r>
          </w:p>
        </w:tc>
        <w:tc>
          <w:tcPr>
            <w:tcW w:w="2072" w:type="dxa"/>
          </w:tcPr>
          <w:p w14:paraId="7563FB13" w14:textId="77777777" w:rsidR="005F1364" w:rsidRPr="00BC355B" w:rsidRDefault="005F1364" w:rsidP="00BC355B">
            <w:pPr>
              <w:spacing w:line="259" w:lineRule="auto"/>
              <w:contextualSpacing/>
              <w:jc w:val="center"/>
              <w:rPr>
                <w:rFonts w:ascii="Times New Roman" w:hAnsi="Times New Roman" w:cs="Times New Roman"/>
                <w:i/>
                <w:iCs/>
                <w:sz w:val="24"/>
                <w:szCs w:val="24"/>
              </w:rPr>
            </w:pPr>
            <w:r w:rsidRPr="00BC355B">
              <w:rPr>
                <w:rFonts w:ascii="Times New Roman" w:hAnsi="Times New Roman" w:cs="Times New Roman"/>
                <w:i/>
                <w:iCs/>
                <w:sz w:val="24"/>
                <w:szCs w:val="24"/>
              </w:rPr>
              <w:t>2</w:t>
            </w:r>
          </w:p>
        </w:tc>
        <w:tc>
          <w:tcPr>
            <w:tcW w:w="1425" w:type="dxa"/>
          </w:tcPr>
          <w:p w14:paraId="17A3F706" w14:textId="77777777" w:rsidR="005F1364" w:rsidRPr="00BC355B" w:rsidRDefault="005F1364" w:rsidP="00BC355B">
            <w:pPr>
              <w:spacing w:line="259" w:lineRule="auto"/>
              <w:contextualSpacing/>
              <w:jc w:val="center"/>
              <w:rPr>
                <w:rFonts w:ascii="Times New Roman" w:hAnsi="Times New Roman" w:cs="Times New Roman"/>
                <w:i/>
                <w:iCs/>
                <w:sz w:val="24"/>
                <w:szCs w:val="24"/>
              </w:rPr>
            </w:pPr>
            <w:r w:rsidRPr="00BC355B">
              <w:rPr>
                <w:rFonts w:ascii="Times New Roman" w:hAnsi="Times New Roman" w:cs="Times New Roman"/>
                <w:i/>
                <w:iCs/>
                <w:sz w:val="24"/>
                <w:szCs w:val="24"/>
              </w:rPr>
              <w:t>3</w:t>
            </w:r>
          </w:p>
        </w:tc>
        <w:tc>
          <w:tcPr>
            <w:tcW w:w="1576" w:type="dxa"/>
          </w:tcPr>
          <w:p w14:paraId="50175C4D" w14:textId="6206A67A" w:rsidR="005F1364" w:rsidRPr="00BC355B" w:rsidRDefault="005F1364" w:rsidP="00BC355B">
            <w:pPr>
              <w:spacing w:line="259" w:lineRule="auto"/>
              <w:contextualSpacing/>
              <w:jc w:val="center"/>
              <w:rPr>
                <w:rFonts w:ascii="Times New Roman" w:hAnsi="Times New Roman" w:cs="Times New Roman"/>
                <w:i/>
                <w:iCs/>
                <w:sz w:val="24"/>
                <w:szCs w:val="24"/>
              </w:rPr>
            </w:pPr>
            <w:r>
              <w:rPr>
                <w:rFonts w:ascii="Times New Roman" w:hAnsi="Times New Roman" w:cs="Times New Roman"/>
                <w:i/>
                <w:iCs/>
                <w:sz w:val="24"/>
                <w:szCs w:val="24"/>
              </w:rPr>
              <w:t>4</w:t>
            </w:r>
          </w:p>
        </w:tc>
        <w:tc>
          <w:tcPr>
            <w:tcW w:w="1577" w:type="dxa"/>
          </w:tcPr>
          <w:p w14:paraId="56D3787D" w14:textId="342D873D" w:rsidR="005F1364" w:rsidRPr="00BC355B" w:rsidRDefault="005F1364" w:rsidP="00BC355B">
            <w:pPr>
              <w:spacing w:line="259" w:lineRule="auto"/>
              <w:contextualSpacing/>
              <w:jc w:val="center"/>
              <w:rPr>
                <w:rFonts w:ascii="Times New Roman" w:hAnsi="Times New Roman" w:cs="Times New Roman"/>
                <w:i/>
                <w:iCs/>
                <w:sz w:val="24"/>
                <w:szCs w:val="24"/>
              </w:rPr>
            </w:pPr>
            <w:r>
              <w:rPr>
                <w:rFonts w:ascii="Times New Roman" w:hAnsi="Times New Roman" w:cs="Times New Roman"/>
                <w:i/>
                <w:iCs/>
                <w:sz w:val="24"/>
                <w:szCs w:val="24"/>
              </w:rPr>
              <w:t>5</w:t>
            </w:r>
          </w:p>
        </w:tc>
        <w:tc>
          <w:tcPr>
            <w:tcW w:w="1824" w:type="dxa"/>
          </w:tcPr>
          <w:p w14:paraId="0848630C" w14:textId="019E4865" w:rsidR="005F1364" w:rsidRPr="00BC355B" w:rsidRDefault="005F1364" w:rsidP="00BC355B">
            <w:pPr>
              <w:spacing w:line="259" w:lineRule="auto"/>
              <w:contextualSpacing/>
              <w:jc w:val="center"/>
              <w:rPr>
                <w:rFonts w:ascii="Times New Roman" w:hAnsi="Times New Roman" w:cs="Times New Roman"/>
                <w:i/>
                <w:iCs/>
                <w:sz w:val="24"/>
                <w:szCs w:val="24"/>
              </w:rPr>
            </w:pPr>
            <w:r>
              <w:rPr>
                <w:rFonts w:ascii="Times New Roman" w:hAnsi="Times New Roman" w:cs="Times New Roman"/>
                <w:i/>
                <w:iCs/>
                <w:sz w:val="24"/>
                <w:szCs w:val="24"/>
              </w:rPr>
              <w:t>6</w:t>
            </w:r>
          </w:p>
        </w:tc>
        <w:tc>
          <w:tcPr>
            <w:tcW w:w="1484" w:type="dxa"/>
          </w:tcPr>
          <w:p w14:paraId="5C0C69DF" w14:textId="6CB07CD2" w:rsidR="005F1364" w:rsidRPr="00BC355B" w:rsidRDefault="005F1364" w:rsidP="00BC355B">
            <w:pPr>
              <w:spacing w:line="259" w:lineRule="auto"/>
              <w:contextualSpacing/>
              <w:jc w:val="center"/>
              <w:rPr>
                <w:rFonts w:ascii="Times New Roman" w:hAnsi="Times New Roman" w:cs="Times New Roman"/>
                <w:i/>
                <w:iCs/>
                <w:sz w:val="24"/>
                <w:szCs w:val="24"/>
              </w:rPr>
            </w:pPr>
            <w:r>
              <w:rPr>
                <w:rFonts w:ascii="Times New Roman" w:hAnsi="Times New Roman" w:cs="Times New Roman"/>
                <w:i/>
                <w:iCs/>
                <w:sz w:val="24"/>
                <w:szCs w:val="24"/>
              </w:rPr>
              <w:t>7</w:t>
            </w:r>
          </w:p>
        </w:tc>
        <w:tc>
          <w:tcPr>
            <w:tcW w:w="2693" w:type="dxa"/>
          </w:tcPr>
          <w:p w14:paraId="2B19BCD0" w14:textId="4E33D9A2" w:rsidR="005F1364" w:rsidRPr="00BC355B" w:rsidRDefault="005F1364" w:rsidP="00BC355B">
            <w:pPr>
              <w:spacing w:line="259" w:lineRule="auto"/>
              <w:contextualSpacing/>
              <w:jc w:val="center"/>
              <w:rPr>
                <w:rFonts w:ascii="Times New Roman" w:hAnsi="Times New Roman" w:cs="Times New Roman"/>
                <w:i/>
                <w:iCs/>
                <w:sz w:val="24"/>
                <w:szCs w:val="24"/>
              </w:rPr>
            </w:pPr>
            <w:r>
              <w:rPr>
                <w:rFonts w:ascii="Times New Roman" w:hAnsi="Times New Roman" w:cs="Times New Roman"/>
                <w:i/>
                <w:iCs/>
                <w:sz w:val="24"/>
                <w:szCs w:val="24"/>
              </w:rPr>
              <w:t>8</w:t>
            </w:r>
          </w:p>
        </w:tc>
      </w:tr>
      <w:tr w:rsidR="005F1364" w:rsidRPr="00BC355B" w14:paraId="15BD4E65" w14:textId="4CAF296A" w:rsidTr="005F1364">
        <w:tc>
          <w:tcPr>
            <w:tcW w:w="670" w:type="dxa"/>
          </w:tcPr>
          <w:p w14:paraId="255FE293"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2072" w:type="dxa"/>
          </w:tcPr>
          <w:p w14:paraId="6A83EA4E"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425" w:type="dxa"/>
          </w:tcPr>
          <w:p w14:paraId="61C0A86C"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576" w:type="dxa"/>
          </w:tcPr>
          <w:p w14:paraId="7C3345DE"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577" w:type="dxa"/>
          </w:tcPr>
          <w:p w14:paraId="04317621"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824" w:type="dxa"/>
          </w:tcPr>
          <w:p w14:paraId="370A1B44" w14:textId="7743EEEA" w:rsidR="005F1364" w:rsidRPr="00BC355B" w:rsidRDefault="005F1364" w:rsidP="00BC355B">
            <w:pPr>
              <w:spacing w:line="259" w:lineRule="auto"/>
              <w:contextualSpacing/>
              <w:jc w:val="center"/>
              <w:rPr>
                <w:rFonts w:ascii="Times New Roman" w:hAnsi="Times New Roman" w:cs="Times New Roman"/>
                <w:sz w:val="24"/>
                <w:szCs w:val="24"/>
              </w:rPr>
            </w:pPr>
          </w:p>
        </w:tc>
        <w:tc>
          <w:tcPr>
            <w:tcW w:w="1484" w:type="dxa"/>
          </w:tcPr>
          <w:p w14:paraId="19C4C5FD"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2693" w:type="dxa"/>
          </w:tcPr>
          <w:p w14:paraId="76D4B234" w14:textId="77777777" w:rsidR="005F1364" w:rsidRPr="00BC355B" w:rsidRDefault="005F1364" w:rsidP="00BC355B">
            <w:pPr>
              <w:spacing w:line="259" w:lineRule="auto"/>
              <w:contextualSpacing/>
              <w:jc w:val="center"/>
              <w:rPr>
                <w:rFonts w:ascii="Times New Roman" w:hAnsi="Times New Roman" w:cs="Times New Roman"/>
                <w:sz w:val="24"/>
                <w:szCs w:val="24"/>
              </w:rPr>
            </w:pPr>
          </w:p>
        </w:tc>
      </w:tr>
      <w:tr w:rsidR="005F1364" w:rsidRPr="00BC355B" w14:paraId="494B6A8E" w14:textId="54D247D5" w:rsidTr="005F1364">
        <w:tc>
          <w:tcPr>
            <w:tcW w:w="670" w:type="dxa"/>
          </w:tcPr>
          <w:p w14:paraId="1A7542F3"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2072" w:type="dxa"/>
          </w:tcPr>
          <w:p w14:paraId="1F9617FB"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425" w:type="dxa"/>
          </w:tcPr>
          <w:p w14:paraId="5C22B865"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576" w:type="dxa"/>
          </w:tcPr>
          <w:p w14:paraId="6E3610E7"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577" w:type="dxa"/>
          </w:tcPr>
          <w:p w14:paraId="27FCAB99"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824" w:type="dxa"/>
          </w:tcPr>
          <w:p w14:paraId="3B08EE15" w14:textId="14980B78" w:rsidR="005F1364" w:rsidRPr="00BC355B" w:rsidRDefault="005F1364" w:rsidP="00BC355B">
            <w:pPr>
              <w:spacing w:line="259" w:lineRule="auto"/>
              <w:contextualSpacing/>
              <w:jc w:val="center"/>
              <w:rPr>
                <w:rFonts w:ascii="Times New Roman" w:hAnsi="Times New Roman" w:cs="Times New Roman"/>
                <w:sz w:val="24"/>
                <w:szCs w:val="24"/>
              </w:rPr>
            </w:pPr>
          </w:p>
        </w:tc>
        <w:tc>
          <w:tcPr>
            <w:tcW w:w="1484" w:type="dxa"/>
          </w:tcPr>
          <w:p w14:paraId="60A26AFA"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2693" w:type="dxa"/>
          </w:tcPr>
          <w:p w14:paraId="221A8B46" w14:textId="77777777" w:rsidR="005F1364" w:rsidRPr="00BC355B" w:rsidRDefault="005F1364" w:rsidP="00BC355B">
            <w:pPr>
              <w:spacing w:line="259" w:lineRule="auto"/>
              <w:contextualSpacing/>
              <w:jc w:val="center"/>
              <w:rPr>
                <w:rFonts w:ascii="Times New Roman" w:hAnsi="Times New Roman" w:cs="Times New Roman"/>
                <w:sz w:val="24"/>
                <w:szCs w:val="24"/>
              </w:rPr>
            </w:pPr>
          </w:p>
        </w:tc>
      </w:tr>
      <w:tr w:rsidR="005F1364" w:rsidRPr="00BC355B" w14:paraId="29FFE37F" w14:textId="65D91F62" w:rsidTr="005F1364">
        <w:tc>
          <w:tcPr>
            <w:tcW w:w="670" w:type="dxa"/>
          </w:tcPr>
          <w:p w14:paraId="6D43B601"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2072" w:type="dxa"/>
          </w:tcPr>
          <w:p w14:paraId="59AA3E32"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425" w:type="dxa"/>
          </w:tcPr>
          <w:p w14:paraId="7320EB7D"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576" w:type="dxa"/>
          </w:tcPr>
          <w:p w14:paraId="3C22CD5C"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577" w:type="dxa"/>
          </w:tcPr>
          <w:p w14:paraId="102BE638"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1824" w:type="dxa"/>
          </w:tcPr>
          <w:p w14:paraId="50F706C1" w14:textId="6A1A5B42" w:rsidR="005F1364" w:rsidRPr="00BC355B" w:rsidRDefault="005F1364" w:rsidP="00BC355B">
            <w:pPr>
              <w:spacing w:line="259" w:lineRule="auto"/>
              <w:contextualSpacing/>
              <w:jc w:val="center"/>
              <w:rPr>
                <w:rFonts w:ascii="Times New Roman" w:hAnsi="Times New Roman" w:cs="Times New Roman"/>
                <w:sz w:val="24"/>
                <w:szCs w:val="24"/>
              </w:rPr>
            </w:pPr>
          </w:p>
        </w:tc>
        <w:tc>
          <w:tcPr>
            <w:tcW w:w="1484" w:type="dxa"/>
          </w:tcPr>
          <w:p w14:paraId="2FCB0D21" w14:textId="77777777" w:rsidR="005F1364" w:rsidRPr="00BC355B" w:rsidRDefault="005F1364" w:rsidP="00BC355B">
            <w:pPr>
              <w:spacing w:line="259" w:lineRule="auto"/>
              <w:contextualSpacing/>
              <w:jc w:val="center"/>
              <w:rPr>
                <w:rFonts w:ascii="Times New Roman" w:hAnsi="Times New Roman" w:cs="Times New Roman"/>
                <w:sz w:val="24"/>
                <w:szCs w:val="24"/>
              </w:rPr>
            </w:pPr>
          </w:p>
        </w:tc>
        <w:tc>
          <w:tcPr>
            <w:tcW w:w="2693" w:type="dxa"/>
          </w:tcPr>
          <w:p w14:paraId="5595EE02" w14:textId="77777777" w:rsidR="005F1364" w:rsidRPr="00BC355B" w:rsidRDefault="005F1364" w:rsidP="00BC355B">
            <w:pPr>
              <w:spacing w:line="259" w:lineRule="auto"/>
              <w:contextualSpacing/>
              <w:jc w:val="center"/>
              <w:rPr>
                <w:rFonts w:ascii="Times New Roman" w:hAnsi="Times New Roman" w:cs="Times New Roman"/>
                <w:sz w:val="24"/>
                <w:szCs w:val="24"/>
              </w:rPr>
            </w:pPr>
          </w:p>
        </w:tc>
      </w:tr>
    </w:tbl>
    <w:p w14:paraId="797172A8" w14:textId="77777777" w:rsidR="00BC355B" w:rsidRPr="00BC355B" w:rsidRDefault="00BC355B" w:rsidP="00BC355B">
      <w:pPr>
        <w:spacing w:line="259" w:lineRule="auto"/>
        <w:contextualSpacing/>
        <w:rPr>
          <w:rFonts w:ascii="Times New Roman" w:eastAsia="Times New Roman" w:hAnsi="Times New Roman" w:cs="Times New Roman"/>
          <w:sz w:val="24"/>
          <w:szCs w:val="24"/>
        </w:rPr>
      </w:pPr>
    </w:p>
    <w:p w14:paraId="10488CE6" w14:textId="77777777" w:rsidR="00BC355B" w:rsidRPr="00BC355B" w:rsidRDefault="00BC355B" w:rsidP="00BC355B">
      <w:pPr>
        <w:spacing w:line="259" w:lineRule="auto"/>
        <w:contextualSpacing/>
        <w:rPr>
          <w:rFonts w:ascii="Times New Roman" w:eastAsia="Times New Roman" w:hAnsi="Times New Roman" w:cs="Times New Roman"/>
          <w:i/>
          <w:sz w:val="24"/>
          <w:szCs w:val="24"/>
        </w:rPr>
      </w:pPr>
    </w:p>
    <w:p w14:paraId="4A51FC64" w14:textId="0B443330" w:rsidR="00BC355B" w:rsidRPr="00BC355B" w:rsidRDefault="00BC355B" w:rsidP="003C75C8">
      <w:pPr>
        <w:spacing w:line="259" w:lineRule="auto"/>
        <w:contextualSpacing/>
        <w:jc w:val="both"/>
        <w:rPr>
          <w:rFonts w:ascii="Times New Roman" w:eastAsia="Times New Roman" w:hAnsi="Times New Roman" w:cs="Times New Roman"/>
          <w:sz w:val="24"/>
          <w:szCs w:val="24"/>
        </w:rPr>
      </w:pPr>
      <w:r w:rsidRPr="00BC355B">
        <w:rPr>
          <w:rFonts w:ascii="Times New Roman" w:eastAsia="Times New Roman" w:hAnsi="Times New Roman" w:cs="Times New Roman"/>
          <w:i/>
          <w:sz w:val="24"/>
          <w:szCs w:val="24"/>
        </w:rPr>
        <w:t>*</w:t>
      </w:r>
      <w:r w:rsidRPr="00BC355B">
        <w:rPr>
          <w:rFonts w:ascii="Times New Roman" w:eastAsia="Times New Roman" w:hAnsi="Times New Roman" w:cs="Times New Roman"/>
          <w:b/>
          <w:bCs/>
          <w:i/>
          <w:sz w:val="24"/>
          <w:szCs w:val="24"/>
          <w:u w:val="single"/>
        </w:rPr>
        <w:t xml:space="preserve">kartu su šiuo dokumentu reikalinga pateikti kiekvieno 2 stulpelyje nurodyto paslaugos užsakovo pažymą (atsilepimą) </w:t>
      </w:r>
      <w:r w:rsidRPr="00BC355B">
        <w:rPr>
          <w:rFonts w:ascii="Times New Roman" w:eastAsia="Times New Roman" w:hAnsi="Times New Roman" w:cs="Times New Roman"/>
          <w:b/>
          <w:bCs/>
          <w:i/>
          <w:iCs/>
          <w:color w:val="000000"/>
          <w:sz w:val="24"/>
          <w:szCs w:val="24"/>
          <w:u w:val="single"/>
        </w:rPr>
        <w:t>ar kitus paslaugos užsakovo išduotus lygiaverčius dokumentus</w:t>
      </w:r>
      <w:r w:rsidRPr="00BC355B">
        <w:rPr>
          <w:rFonts w:ascii="Times New Roman" w:eastAsia="Times New Roman" w:hAnsi="Times New Roman" w:cs="Times New Roman"/>
          <w:bCs/>
          <w:i/>
          <w:sz w:val="24"/>
          <w:szCs w:val="24"/>
        </w:rPr>
        <w:t xml:space="preserve"> apie tinkamą</w:t>
      </w:r>
      <w:r w:rsidRPr="00BC355B">
        <w:rPr>
          <w:rFonts w:ascii="Times New Roman" w:eastAsia="Times New Roman" w:hAnsi="Times New Roman" w:cs="Times New Roman"/>
          <w:i/>
          <w:sz w:val="24"/>
          <w:szCs w:val="24"/>
        </w:rPr>
        <w:t xml:space="preserve"> paslaugos suteikimą, </w:t>
      </w:r>
      <w:r w:rsidRPr="00BC355B">
        <w:rPr>
          <w:rFonts w:ascii="Times New Roman" w:eastAsia="Times New Roman" w:hAnsi="Times New Roman" w:cs="Times New Roman"/>
          <w:bCs/>
          <w:i/>
          <w:sz w:val="24"/>
          <w:szCs w:val="24"/>
        </w:rPr>
        <w:t>kuriame būtų nurodytas</w:t>
      </w:r>
      <w:r w:rsidRPr="00BC355B">
        <w:rPr>
          <w:rFonts w:ascii="Times New Roman" w:eastAsia="Times New Roman" w:hAnsi="Times New Roman" w:cs="Times New Roman"/>
          <w:b/>
          <w:i/>
          <w:sz w:val="24"/>
          <w:szCs w:val="24"/>
        </w:rPr>
        <w:t xml:space="preserve"> </w:t>
      </w:r>
      <w:r w:rsidRPr="00BC355B">
        <w:rPr>
          <w:rFonts w:ascii="Times New Roman" w:eastAsia="Times New Roman" w:hAnsi="Times New Roman" w:cs="Times New Roman"/>
          <w:i/>
          <w:color w:val="000000"/>
          <w:sz w:val="24"/>
          <w:szCs w:val="24"/>
        </w:rPr>
        <w:t xml:space="preserve"> </w:t>
      </w:r>
      <w:r w:rsidR="00955A06" w:rsidRPr="0046310D">
        <w:rPr>
          <w:rFonts w:ascii="Times New Roman" w:hAnsi="Times New Roman" w:cs="Times New Roman"/>
          <w:i/>
          <w:color w:val="000000" w:themeColor="text1"/>
          <w:sz w:val="24"/>
          <w:szCs w:val="24"/>
        </w:rPr>
        <w:t xml:space="preserve">suteiktų paslaugų  objektas, vertė be PVM, dalyvių skaičius, </w:t>
      </w:r>
      <w:r w:rsidR="0046310D">
        <w:rPr>
          <w:rFonts w:ascii="Times New Roman" w:hAnsi="Times New Roman" w:cs="Times New Roman"/>
          <w:i/>
          <w:color w:val="000000" w:themeColor="text1"/>
          <w:sz w:val="24"/>
          <w:szCs w:val="24"/>
        </w:rPr>
        <w:t xml:space="preserve">paslaugų </w:t>
      </w:r>
      <w:r w:rsidR="00955A06" w:rsidRPr="0046310D">
        <w:rPr>
          <w:rFonts w:ascii="Times New Roman" w:hAnsi="Times New Roman" w:cs="Times New Roman"/>
          <w:i/>
          <w:color w:val="000000" w:themeColor="text1"/>
          <w:sz w:val="24"/>
          <w:szCs w:val="24"/>
        </w:rPr>
        <w:t>datos, paslaugų užsakovai ar paslaugos buvo suteiktos tinkamai.</w:t>
      </w:r>
      <w:r w:rsidR="00955A06" w:rsidRPr="0046310D">
        <w:rPr>
          <w:rFonts w:ascii="Times New Roman" w:hAnsi="Times New Roman" w:cs="Times New Roman"/>
          <w:color w:val="000000" w:themeColor="text1"/>
          <w:sz w:val="24"/>
          <w:szCs w:val="24"/>
        </w:rPr>
        <w:t xml:space="preserve"> </w:t>
      </w:r>
      <w:r w:rsidRPr="00BC355B">
        <w:rPr>
          <w:rFonts w:ascii="Times New Roman" w:eastAsia="Times New Roman" w:hAnsi="Times New Roman" w:cs="Times New Roman"/>
          <w:b/>
          <w:i/>
          <w:sz w:val="24"/>
          <w:szCs w:val="24"/>
        </w:rPr>
        <w:t>Paslaugos užsakovo atsiliepimas turi būti pasirašytas paslaugos užsakovo fiziniu arba kvalifikuotu elektroniniu parašu.</w:t>
      </w:r>
      <w:r w:rsidRPr="00BC355B">
        <w:rPr>
          <w:rFonts w:ascii="Times New Roman" w:eastAsia="Times New Roman" w:hAnsi="Times New Roman" w:cs="Times New Roman"/>
          <w:sz w:val="24"/>
          <w:szCs w:val="24"/>
        </w:rPr>
        <w:t xml:space="preserve"> </w:t>
      </w:r>
      <w:r w:rsidRPr="00BC355B">
        <w:rPr>
          <w:rFonts w:ascii="Times New Roman" w:eastAsia="Times New Roman" w:hAnsi="Times New Roman" w:cs="Times New Roman"/>
          <w:i/>
          <w:sz w:val="24"/>
          <w:szCs w:val="24"/>
        </w:rPr>
        <w:t xml:space="preserve"> </w:t>
      </w:r>
      <w:r w:rsidRPr="00BC355B">
        <w:rPr>
          <w:rFonts w:ascii="Times New Roman" w:eastAsia="Times New Roman" w:hAnsi="Times New Roman" w:cs="Times New Roman"/>
          <w:b/>
          <w:bCs/>
          <w:i/>
          <w:iCs/>
          <w:color w:val="000000"/>
          <w:sz w:val="24"/>
          <w:szCs w:val="24"/>
        </w:rPr>
        <w:t xml:space="preserve">Paslaugos užsakovo išduotame dokumente nurodyta informacija apie suteiktą paslaugą turi sutapti su </w:t>
      </w:r>
      <w:r w:rsidR="00AA1EAB">
        <w:rPr>
          <w:rFonts w:ascii="Times New Roman" w:eastAsia="Times New Roman" w:hAnsi="Times New Roman" w:cs="Times New Roman"/>
          <w:b/>
          <w:bCs/>
          <w:i/>
          <w:iCs/>
          <w:color w:val="000000"/>
          <w:sz w:val="24"/>
          <w:szCs w:val="24"/>
        </w:rPr>
        <w:t xml:space="preserve">Specialių </w:t>
      </w:r>
      <w:r w:rsidRPr="00BC355B">
        <w:rPr>
          <w:rFonts w:ascii="Times New Roman" w:eastAsia="Times New Roman" w:hAnsi="Times New Roman" w:cs="Times New Roman"/>
          <w:b/>
          <w:bCs/>
          <w:i/>
          <w:iCs/>
          <w:color w:val="000000"/>
          <w:sz w:val="24"/>
          <w:szCs w:val="24"/>
        </w:rPr>
        <w:t>pirkimo sąlygų 4.1 priedo lentelėje nurodyta informacija apie tą pačią paslaugą.</w:t>
      </w:r>
    </w:p>
    <w:p w14:paraId="464C61F1" w14:textId="77777777" w:rsidR="00BC355B" w:rsidRPr="00BC355B" w:rsidRDefault="00BC355B" w:rsidP="00BC355B">
      <w:pPr>
        <w:widowControl w:val="0"/>
        <w:pBdr>
          <w:bottom w:val="single" w:sz="12" w:space="1" w:color="auto"/>
        </w:pBdr>
        <w:jc w:val="both"/>
        <w:rPr>
          <w:rFonts w:ascii="Times New Roman" w:eastAsia="Times New Roman" w:hAnsi="Times New Roman" w:cs="Times New Roman"/>
          <w:sz w:val="24"/>
          <w:szCs w:val="24"/>
        </w:rPr>
      </w:pPr>
      <w:bookmarkStart w:id="7" w:name="_Toc133446818"/>
      <w:bookmarkStart w:id="8" w:name="_Toc134280680"/>
      <w:bookmarkStart w:id="9" w:name="_Toc134280793"/>
      <w:bookmarkStart w:id="10" w:name="_Toc136215245"/>
      <w:bookmarkStart w:id="11" w:name="_Toc166085771"/>
    </w:p>
    <w:p w14:paraId="7B563DAD" w14:textId="77777777" w:rsidR="00BC355B" w:rsidRPr="00BC355B" w:rsidRDefault="00BC355B" w:rsidP="00BC355B">
      <w:pPr>
        <w:widowControl w:val="0"/>
        <w:pBdr>
          <w:bottom w:val="single" w:sz="12" w:space="1" w:color="auto"/>
        </w:pBdr>
        <w:ind w:firstLine="180"/>
        <w:jc w:val="both"/>
        <w:rPr>
          <w:rFonts w:ascii="Times New Roman" w:eastAsia="Times New Roman" w:hAnsi="Times New Roman" w:cs="Times New Roman"/>
          <w:sz w:val="24"/>
          <w:szCs w:val="24"/>
        </w:rPr>
      </w:pPr>
    </w:p>
    <w:p w14:paraId="368921F7" w14:textId="77777777" w:rsidR="00BC355B" w:rsidRPr="00BC355B" w:rsidRDefault="00BC355B" w:rsidP="00BC355B">
      <w:pPr>
        <w:widowControl w:val="0"/>
        <w:ind w:firstLine="180"/>
        <w:jc w:val="center"/>
        <w:rPr>
          <w:rFonts w:ascii="Times New Roman" w:eastAsia="Times New Roman" w:hAnsi="Times New Roman" w:cs="Times New Roman"/>
          <w:sz w:val="24"/>
          <w:szCs w:val="24"/>
        </w:rPr>
      </w:pPr>
      <w:r w:rsidRPr="00BC355B">
        <w:rPr>
          <w:rFonts w:ascii="Times New Roman" w:eastAsia="Times New Roman" w:hAnsi="Times New Roman" w:cs="Times New Roman"/>
          <w:sz w:val="24"/>
          <w:szCs w:val="24"/>
        </w:rPr>
        <w:t>(Tiekėjo arba jo įgalioto asmens pareigos, vardas, pavardė, parašas)</w:t>
      </w:r>
      <w:bookmarkEnd w:id="7"/>
      <w:bookmarkEnd w:id="8"/>
      <w:bookmarkEnd w:id="9"/>
      <w:bookmarkEnd w:id="10"/>
      <w:bookmarkEnd w:id="11"/>
    </w:p>
    <w:p w14:paraId="16BF0D8A" w14:textId="25C6D6E1" w:rsidR="00BC355B" w:rsidRPr="00E62FF7" w:rsidRDefault="00BC355B" w:rsidP="00E62FF7">
      <w:pPr>
        <w:spacing w:after="160" w:line="259" w:lineRule="auto"/>
        <w:rPr>
          <w:rFonts w:ascii="Times New Roman" w:eastAsia="Times New Roman" w:hAnsi="Times New Roman" w:cs="Times New Roman"/>
          <w:sz w:val="24"/>
          <w:szCs w:val="24"/>
        </w:rPr>
      </w:pPr>
    </w:p>
    <w:sectPr w:rsidR="00BC355B" w:rsidRPr="00E62FF7" w:rsidSect="00BC355B">
      <w:headerReference w:type="default" r:id="rId11"/>
      <w:pgSz w:w="16838" w:h="11906" w:orient="landscape"/>
      <w:pgMar w:top="1134" w:right="678" w:bottom="567"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Edita Navickienė" w:date="2026-06-30T17:18:00Z" w:initials="EN">
    <w:p w14:paraId="0D24ADA8" w14:textId="77777777" w:rsidR="00781449" w:rsidRDefault="00773C03" w:rsidP="00781449">
      <w:pPr>
        <w:pStyle w:val="Komentarotekstas"/>
      </w:pPr>
      <w:r>
        <w:rPr>
          <w:rStyle w:val="Komentaronuoroda"/>
        </w:rPr>
        <w:annotationRef/>
      </w:r>
      <w:r w:rsidR="00781449">
        <w:t xml:space="preserve">Metodikoje apsiribojama siauru 3 metų aiškinimu, tai braukiu. </w:t>
      </w:r>
    </w:p>
  </w:comment>
  <w:comment w:id="1" w:author="Edita Navickienė" w:date="2026-06-30T16:36:00Z" w:initials="EN">
    <w:p w14:paraId="6CBD66E5" w14:textId="55398F12" w:rsidR="0056390E" w:rsidRDefault="0056390E" w:rsidP="0056390E">
      <w:pPr>
        <w:pStyle w:val="Komentarotekstas"/>
      </w:pPr>
      <w:r>
        <w:rPr>
          <w:rStyle w:val="Komentaronuoroda"/>
        </w:rPr>
        <w:annotationRef/>
      </w:r>
      <w:r>
        <w:t>Patikslinimas atliktas, nes nuo liepos 1 d. turime taikyti atnaujintą Tiekėjų kvalifikacijos nustatymo metodiką. Pirkimo objektas laikomas nedaliu.</w:t>
      </w:r>
    </w:p>
  </w:comment>
  <w:comment w:id="2" w:author="Edita Navickienė" w:date="2026-06-30T17:14:00Z" w:initials="EN">
    <w:p w14:paraId="499D7757" w14:textId="77777777" w:rsidR="00C5555E" w:rsidRDefault="00C5555E" w:rsidP="00C5555E">
      <w:pPr>
        <w:pStyle w:val="Komentarotekstas"/>
      </w:pPr>
      <w:r>
        <w:rPr>
          <w:rStyle w:val="Komentaronuoroda"/>
        </w:rPr>
        <w:annotationRef/>
      </w:r>
      <w:r>
        <w:t>Papildymas dėl atnaujintos kvalifikacijos reikalavimų nustatymo metodikos.</w:t>
      </w:r>
    </w:p>
  </w:comment>
  <w:comment w:id="3" w:author="Edita Navickienė" w:date="2026-06-30T17:34:00Z" w:initials="EN">
    <w:p w14:paraId="18F85B6E" w14:textId="77777777" w:rsidR="009A5B93" w:rsidRDefault="009A5B93" w:rsidP="009A5B93">
      <w:pPr>
        <w:pStyle w:val="Komentarotekstas"/>
      </w:pPr>
      <w:r>
        <w:rPr>
          <w:rStyle w:val="Komentaronuoroda"/>
        </w:rPr>
        <w:annotationRef/>
      </w:r>
      <w:r>
        <w:t>Patikslinimą dėl atnaujintų Metodikos reikalavimų.</w:t>
      </w:r>
    </w:p>
  </w:comment>
  <w:comment w:id="4" w:author="Edita Navickienė" w:date="2026-06-30T17:32:00Z" w:initials="EN">
    <w:p w14:paraId="7791D39E" w14:textId="4DDCEB54" w:rsidR="00776693" w:rsidRDefault="00776693" w:rsidP="00776693">
      <w:pPr>
        <w:pStyle w:val="Komentarotekstas"/>
      </w:pPr>
      <w:r>
        <w:rPr>
          <w:rStyle w:val="Komentaronuoroda"/>
        </w:rPr>
        <w:annotationRef/>
      </w:r>
      <w:r>
        <w:t>Atsižvelgiant į Gabrielės pastebėjimą dėl nustatytų  maksimaliai didelių patirties reikalavimų. Atsižvelgiant, kad formaliai (tiekėjams, kontroliuojančioms) būtų sinku pagrįsti, kaip apskaičiuota vertės  reikalavimo reikšmė, šį (vertės), kaip nebūtiną parametrą išbraukėme. T. y. dalyvių skaičius objektyvus duomuo, o suma (vertė) subjektyvus kriterijus, priklausantis nuo pasirinkimų sutarties vykdymo metu (pvz., lektorių, vietos), taip pat  planuojamo pirkimo rinkos tyrimas  nebuvo išsamus, tai nėra kaip pagrįsti, kad renginio organizavimo be maitinimo paslaugos biudžetas neviršys</w:t>
      </w:r>
      <w:r>
        <w:rPr>
          <w:i/>
          <w:iCs/>
        </w:rPr>
        <w:t xml:space="preserve"> </w:t>
      </w:r>
      <w:r>
        <w:t>patirties reikšmės reikalavimo, kuris negali būti didesnis  kaip 0,7 dydžio.</w:t>
      </w:r>
    </w:p>
  </w:comment>
  <w:comment w:id="5" w:author="Edita Navickienė" w:date="2026-06-30T17:14:00Z" w:initials="EN">
    <w:p w14:paraId="323744F5" w14:textId="490FDE84" w:rsidR="00C5555E" w:rsidRDefault="00C5555E" w:rsidP="00C5555E">
      <w:pPr>
        <w:pStyle w:val="Komentarotekstas"/>
      </w:pPr>
      <w:r>
        <w:rPr>
          <w:rStyle w:val="Komentaronuoroda"/>
        </w:rPr>
        <w:annotationRef/>
      </w:r>
      <w:r>
        <w:t>Papildymas dėl atnaujintos kvalifikacijos reikalavimų nustatymo metodikos.</w:t>
      </w:r>
    </w:p>
  </w:comment>
  <w:comment w:id="6" w:author="Edita Navickienė" w:date="2026-06-30T17:34:00Z" w:initials="EN">
    <w:p w14:paraId="6D7AAE89" w14:textId="77777777" w:rsidR="009A5B93" w:rsidRDefault="009A5B93" w:rsidP="009A5B93">
      <w:pPr>
        <w:pStyle w:val="Komentarotekstas"/>
      </w:pPr>
      <w:r>
        <w:rPr>
          <w:rStyle w:val="Komentaronuoroda"/>
        </w:rPr>
        <w:annotationRef/>
      </w:r>
      <w:r>
        <w:t>Patikslinimą dėl atnaujintų Metodikos reikalavimų.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24ADA8" w15:done="0"/>
  <w15:commentEx w15:paraId="6CBD66E5" w15:done="0"/>
  <w15:commentEx w15:paraId="499D7757" w15:done="0"/>
  <w15:commentEx w15:paraId="18F85B6E" w15:done="0"/>
  <w15:commentEx w15:paraId="7791D39E" w15:done="0"/>
  <w15:commentEx w15:paraId="323744F5" w15:done="0"/>
  <w15:commentEx w15:paraId="6D7AAE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43E5775" w16cex:dateUtc="2026-06-30T14:18:00Z"/>
  <w16cex:commentExtensible w16cex:durableId="34BC311F" w16cex:dateUtc="2026-06-30T13:36:00Z"/>
  <w16cex:commentExtensible w16cex:durableId="6E74C0C0" w16cex:dateUtc="2026-06-30T14:14:00Z"/>
  <w16cex:commentExtensible w16cex:durableId="354C32AA" w16cex:dateUtc="2026-06-30T14:34:00Z"/>
  <w16cex:commentExtensible w16cex:durableId="0989F17D" w16cex:dateUtc="2026-06-30T14:32:00Z"/>
  <w16cex:commentExtensible w16cex:durableId="1BC6EF15" w16cex:dateUtc="2026-06-30T14:14:00Z"/>
  <w16cex:commentExtensible w16cex:durableId="5EAE6E13" w16cex:dateUtc="2026-06-30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24ADA8" w16cid:durableId="143E5775"/>
  <w16cid:commentId w16cid:paraId="6CBD66E5" w16cid:durableId="34BC311F"/>
  <w16cid:commentId w16cid:paraId="499D7757" w16cid:durableId="6E74C0C0"/>
  <w16cid:commentId w16cid:paraId="18F85B6E" w16cid:durableId="354C32AA"/>
  <w16cid:commentId w16cid:paraId="7791D39E" w16cid:durableId="0989F17D"/>
  <w16cid:commentId w16cid:paraId="323744F5" w16cid:durableId="1BC6EF15"/>
  <w16cid:commentId w16cid:paraId="6D7AAE89" w16cid:durableId="5EAE6E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6CF1F" w14:textId="77777777" w:rsidR="004A57A8" w:rsidRDefault="004A57A8" w:rsidP="002A354D">
      <w:pPr>
        <w:spacing w:after="0" w:line="240" w:lineRule="auto"/>
      </w:pPr>
      <w:r>
        <w:separator/>
      </w:r>
    </w:p>
  </w:endnote>
  <w:endnote w:type="continuationSeparator" w:id="0">
    <w:p w14:paraId="0E451291" w14:textId="77777777" w:rsidR="004A57A8" w:rsidRDefault="004A57A8" w:rsidP="002A3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5A080" w14:textId="77777777" w:rsidR="004A57A8" w:rsidRDefault="004A57A8" w:rsidP="002A354D">
      <w:pPr>
        <w:spacing w:after="0" w:line="240" w:lineRule="auto"/>
      </w:pPr>
      <w:r>
        <w:separator/>
      </w:r>
    </w:p>
  </w:footnote>
  <w:footnote w:type="continuationSeparator" w:id="0">
    <w:p w14:paraId="7D3893D8" w14:textId="77777777" w:rsidR="004A57A8" w:rsidRDefault="004A57A8" w:rsidP="002A35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40324" w14:textId="5B7A1C17" w:rsidR="0080611A" w:rsidRPr="0080611A" w:rsidRDefault="0080611A" w:rsidP="0080611A">
    <w:pPr>
      <w:keepNext/>
      <w:keepLines/>
      <w:spacing w:before="120" w:after="0" w:line="240" w:lineRule="auto"/>
      <w:ind w:left="5103" w:firstLine="2127"/>
      <w:outlineLvl w:val="1"/>
      <w:rPr>
        <w:rFonts w:eastAsia="Calibri" w:cstheme="minorHAnsi"/>
        <w:sz w:val="21"/>
        <w:szCs w:val="21"/>
        <w:lang w:eastAsia="lt-LT"/>
      </w:rPr>
    </w:pPr>
    <w:bookmarkStart w:id="12" w:name="_Ref38285444"/>
    <w:bookmarkStart w:id="13" w:name="_Ref38291496"/>
    <w:bookmarkStart w:id="14" w:name="_Toc126333941"/>
    <w:r w:rsidRPr="0080611A">
      <w:rPr>
        <w:rFonts w:ascii="Times New Roman" w:eastAsia="Calibri" w:hAnsi="Times New Roman" w:cs="Times New Roman"/>
        <w:lang w:eastAsia="lt-LT"/>
      </w:rPr>
      <w:t xml:space="preserve"> </w:t>
    </w:r>
    <w:bookmarkEnd w:id="12"/>
    <w:bookmarkEnd w:id="13"/>
    <w:bookmarkEnd w:id="14"/>
  </w:p>
  <w:p w14:paraId="33797C0B" w14:textId="77777777" w:rsidR="0080611A" w:rsidRDefault="0080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F5FF9"/>
    <w:multiLevelType w:val="hybridMultilevel"/>
    <w:tmpl w:val="00D8C050"/>
    <w:lvl w:ilvl="0" w:tplc="5D6EC7BC">
      <w:start w:val="1"/>
      <w:numFmt w:val="decimal"/>
      <w:lvlText w:val="%1."/>
      <w:lvlJc w:val="left"/>
      <w:pPr>
        <w:ind w:left="644"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4A9680E"/>
    <w:multiLevelType w:val="hybridMultilevel"/>
    <w:tmpl w:val="E2A08E78"/>
    <w:lvl w:ilvl="0" w:tplc="960CC70E">
      <w:start w:val="1"/>
      <w:numFmt w:val="decimal"/>
      <w:lvlText w:val="%1."/>
      <w:lvlJc w:val="left"/>
      <w:pPr>
        <w:ind w:left="720" w:hanging="360"/>
      </w:pPr>
      <w:rPr>
        <w:rFonts w:eastAsia="Arial Unicode M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9E4A88"/>
    <w:multiLevelType w:val="hybridMultilevel"/>
    <w:tmpl w:val="86F047C0"/>
    <w:lvl w:ilvl="0" w:tplc="65FCEC72">
      <w:start w:val="2"/>
      <w:numFmt w:val="bullet"/>
      <w:lvlText w:val="-"/>
      <w:lvlJc w:val="left"/>
      <w:pPr>
        <w:ind w:left="1389" w:hanging="360"/>
      </w:pPr>
      <w:rPr>
        <w:rFonts w:ascii="Times New Roman" w:eastAsiaTheme="minorHAnsi" w:hAnsi="Times New Roman" w:cs="Times New Roman" w:hint="default"/>
      </w:rPr>
    </w:lvl>
    <w:lvl w:ilvl="1" w:tplc="04270003" w:tentative="1">
      <w:start w:val="1"/>
      <w:numFmt w:val="bullet"/>
      <w:lvlText w:val="o"/>
      <w:lvlJc w:val="left"/>
      <w:pPr>
        <w:ind w:left="2109" w:hanging="360"/>
      </w:pPr>
      <w:rPr>
        <w:rFonts w:ascii="Courier New" w:hAnsi="Courier New" w:cs="Courier New" w:hint="default"/>
      </w:rPr>
    </w:lvl>
    <w:lvl w:ilvl="2" w:tplc="04270005" w:tentative="1">
      <w:start w:val="1"/>
      <w:numFmt w:val="bullet"/>
      <w:lvlText w:val=""/>
      <w:lvlJc w:val="left"/>
      <w:pPr>
        <w:ind w:left="2829" w:hanging="360"/>
      </w:pPr>
      <w:rPr>
        <w:rFonts w:ascii="Wingdings" w:hAnsi="Wingdings" w:hint="default"/>
      </w:rPr>
    </w:lvl>
    <w:lvl w:ilvl="3" w:tplc="04270001" w:tentative="1">
      <w:start w:val="1"/>
      <w:numFmt w:val="bullet"/>
      <w:lvlText w:val=""/>
      <w:lvlJc w:val="left"/>
      <w:pPr>
        <w:ind w:left="3549" w:hanging="360"/>
      </w:pPr>
      <w:rPr>
        <w:rFonts w:ascii="Symbol" w:hAnsi="Symbol" w:hint="default"/>
      </w:rPr>
    </w:lvl>
    <w:lvl w:ilvl="4" w:tplc="04270003" w:tentative="1">
      <w:start w:val="1"/>
      <w:numFmt w:val="bullet"/>
      <w:lvlText w:val="o"/>
      <w:lvlJc w:val="left"/>
      <w:pPr>
        <w:ind w:left="4269" w:hanging="360"/>
      </w:pPr>
      <w:rPr>
        <w:rFonts w:ascii="Courier New" w:hAnsi="Courier New" w:cs="Courier New" w:hint="default"/>
      </w:rPr>
    </w:lvl>
    <w:lvl w:ilvl="5" w:tplc="04270005" w:tentative="1">
      <w:start w:val="1"/>
      <w:numFmt w:val="bullet"/>
      <w:lvlText w:val=""/>
      <w:lvlJc w:val="left"/>
      <w:pPr>
        <w:ind w:left="4989" w:hanging="360"/>
      </w:pPr>
      <w:rPr>
        <w:rFonts w:ascii="Wingdings" w:hAnsi="Wingdings" w:hint="default"/>
      </w:rPr>
    </w:lvl>
    <w:lvl w:ilvl="6" w:tplc="04270001" w:tentative="1">
      <w:start w:val="1"/>
      <w:numFmt w:val="bullet"/>
      <w:lvlText w:val=""/>
      <w:lvlJc w:val="left"/>
      <w:pPr>
        <w:ind w:left="5709" w:hanging="360"/>
      </w:pPr>
      <w:rPr>
        <w:rFonts w:ascii="Symbol" w:hAnsi="Symbol" w:hint="default"/>
      </w:rPr>
    </w:lvl>
    <w:lvl w:ilvl="7" w:tplc="04270003" w:tentative="1">
      <w:start w:val="1"/>
      <w:numFmt w:val="bullet"/>
      <w:lvlText w:val="o"/>
      <w:lvlJc w:val="left"/>
      <w:pPr>
        <w:ind w:left="6429" w:hanging="360"/>
      </w:pPr>
      <w:rPr>
        <w:rFonts w:ascii="Courier New" w:hAnsi="Courier New" w:cs="Courier New" w:hint="default"/>
      </w:rPr>
    </w:lvl>
    <w:lvl w:ilvl="8" w:tplc="04270005" w:tentative="1">
      <w:start w:val="1"/>
      <w:numFmt w:val="bullet"/>
      <w:lvlText w:val=""/>
      <w:lvlJc w:val="left"/>
      <w:pPr>
        <w:ind w:left="7149" w:hanging="360"/>
      </w:pPr>
      <w:rPr>
        <w:rFonts w:ascii="Wingdings" w:hAnsi="Wingdings" w:hint="default"/>
      </w:rPr>
    </w:lvl>
  </w:abstractNum>
  <w:num w:numId="1" w16cid:durableId="1629045652">
    <w:abstractNumId w:val="2"/>
  </w:num>
  <w:num w:numId="2" w16cid:durableId="505172214">
    <w:abstractNumId w:val="4"/>
  </w:num>
  <w:num w:numId="3" w16cid:durableId="1641886834">
    <w:abstractNumId w:val="3"/>
  </w:num>
  <w:num w:numId="4" w16cid:durableId="799490876">
    <w:abstractNumId w:val="0"/>
  </w:num>
  <w:num w:numId="5" w16cid:durableId="8814086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a Navickienė">
    <w15:presenceInfo w15:providerId="AD" w15:userId="S::edita.navickiene@esf.lt::2c423c51-098a-4921-a850-a40c31fbd2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17B"/>
    <w:rsid w:val="000078E6"/>
    <w:rsid w:val="00024BC0"/>
    <w:rsid w:val="0002572D"/>
    <w:rsid w:val="00026B7A"/>
    <w:rsid w:val="00040556"/>
    <w:rsid w:val="00041395"/>
    <w:rsid w:val="00051181"/>
    <w:rsid w:val="0006769E"/>
    <w:rsid w:val="000808FD"/>
    <w:rsid w:val="000A0C04"/>
    <w:rsid w:val="000A35C7"/>
    <w:rsid w:val="000A7A88"/>
    <w:rsid w:val="000B57B0"/>
    <w:rsid w:val="000E0785"/>
    <w:rsid w:val="000E090A"/>
    <w:rsid w:val="000E17BC"/>
    <w:rsid w:val="000E6BE3"/>
    <w:rsid w:val="000F2DB0"/>
    <w:rsid w:val="0013135B"/>
    <w:rsid w:val="00134D56"/>
    <w:rsid w:val="00140255"/>
    <w:rsid w:val="00150CF0"/>
    <w:rsid w:val="00157662"/>
    <w:rsid w:val="00164624"/>
    <w:rsid w:val="0016630C"/>
    <w:rsid w:val="00181AB6"/>
    <w:rsid w:val="00190BE9"/>
    <w:rsid w:val="001A2E44"/>
    <w:rsid w:val="001B1BC7"/>
    <w:rsid w:val="001B4F7D"/>
    <w:rsid w:val="001C75F6"/>
    <w:rsid w:val="001E33D6"/>
    <w:rsid w:val="001F5EEC"/>
    <w:rsid w:val="00205318"/>
    <w:rsid w:val="00225919"/>
    <w:rsid w:val="00227D54"/>
    <w:rsid w:val="00242DC5"/>
    <w:rsid w:val="002523EF"/>
    <w:rsid w:val="00276C06"/>
    <w:rsid w:val="0029180A"/>
    <w:rsid w:val="00292695"/>
    <w:rsid w:val="002A354D"/>
    <w:rsid w:val="002B161A"/>
    <w:rsid w:val="002C724D"/>
    <w:rsid w:val="002D67EA"/>
    <w:rsid w:val="002E1B6D"/>
    <w:rsid w:val="002F45D7"/>
    <w:rsid w:val="003005FA"/>
    <w:rsid w:val="00301FF5"/>
    <w:rsid w:val="00302D36"/>
    <w:rsid w:val="00320E0D"/>
    <w:rsid w:val="00322EC6"/>
    <w:rsid w:val="0032730A"/>
    <w:rsid w:val="00330051"/>
    <w:rsid w:val="00366F4A"/>
    <w:rsid w:val="00370729"/>
    <w:rsid w:val="003948A0"/>
    <w:rsid w:val="003B4850"/>
    <w:rsid w:val="003C483E"/>
    <w:rsid w:val="003C75C8"/>
    <w:rsid w:val="003D7564"/>
    <w:rsid w:val="00410C55"/>
    <w:rsid w:val="004578E1"/>
    <w:rsid w:val="0046310D"/>
    <w:rsid w:val="00463813"/>
    <w:rsid w:val="00473469"/>
    <w:rsid w:val="00476278"/>
    <w:rsid w:val="00483575"/>
    <w:rsid w:val="004A19FA"/>
    <w:rsid w:val="004A57A8"/>
    <w:rsid w:val="004A7184"/>
    <w:rsid w:val="004A72C1"/>
    <w:rsid w:val="004A7734"/>
    <w:rsid w:val="004B01CB"/>
    <w:rsid w:val="004B6E1C"/>
    <w:rsid w:val="004E6D9B"/>
    <w:rsid w:val="004F3DB6"/>
    <w:rsid w:val="00506AFA"/>
    <w:rsid w:val="005138C2"/>
    <w:rsid w:val="00520DF9"/>
    <w:rsid w:val="0053492D"/>
    <w:rsid w:val="00554C62"/>
    <w:rsid w:val="005560BF"/>
    <w:rsid w:val="00557C0E"/>
    <w:rsid w:val="0056390E"/>
    <w:rsid w:val="00575015"/>
    <w:rsid w:val="005930DD"/>
    <w:rsid w:val="005940E2"/>
    <w:rsid w:val="005A30A5"/>
    <w:rsid w:val="005B43E3"/>
    <w:rsid w:val="005C297B"/>
    <w:rsid w:val="005D10F1"/>
    <w:rsid w:val="005D7C87"/>
    <w:rsid w:val="005E2CB7"/>
    <w:rsid w:val="005F1364"/>
    <w:rsid w:val="00606120"/>
    <w:rsid w:val="00611DB6"/>
    <w:rsid w:val="00626A0A"/>
    <w:rsid w:val="00627A6A"/>
    <w:rsid w:val="00637576"/>
    <w:rsid w:val="0064157C"/>
    <w:rsid w:val="006419C3"/>
    <w:rsid w:val="00643F0E"/>
    <w:rsid w:val="00677304"/>
    <w:rsid w:val="00685E8D"/>
    <w:rsid w:val="006A011A"/>
    <w:rsid w:val="006E10D5"/>
    <w:rsid w:val="006F617B"/>
    <w:rsid w:val="007011B7"/>
    <w:rsid w:val="00703C9E"/>
    <w:rsid w:val="00703CF9"/>
    <w:rsid w:val="00704726"/>
    <w:rsid w:val="00717B14"/>
    <w:rsid w:val="00721C6E"/>
    <w:rsid w:val="00723B45"/>
    <w:rsid w:val="007242EE"/>
    <w:rsid w:val="00742DF6"/>
    <w:rsid w:val="0074601F"/>
    <w:rsid w:val="00753886"/>
    <w:rsid w:val="00773C03"/>
    <w:rsid w:val="00776693"/>
    <w:rsid w:val="00776EAE"/>
    <w:rsid w:val="007772E1"/>
    <w:rsid w:val="00777595"/>
    <w:rsid w:val="00781449"/>
    <w:rsid w:val="00793959"/>
    <w:rsid w:val="007A7959"/>
    <w:rsid w:val="007C007E"/>
    <w:rsid w:val="007D405C"/>
    <w:rsid w:val="007D569D"/>
    <w:rsid w:val="007E7C5C"/>
    <w:rsid w:val="0080611A"/>
    <w:rsid w:val="008223E9"/>
    <w:rsid w:val="00827F2E"/>
    <w:rsid w:val="008346C4"/>
    <w:rsid w:val="0083508A"/>
    <w:rsid w:val="008405E0"/>
    <w:rsid w:val="00865E57"/>
    <w:rsid w:val="00866D13"/>
    <w:rsid w:val="0087494C"/>
    <w:rsid w:val="00875156"/>
    <w:rsid w:val="0089353C"/>
    <w:rsid w:val="00895EAD"/>
    <w:rsid w:val="008A5C64"/>
    <w:rsid w:val="008B64F0"/>
    <w:rsid w:val="008C5BD7"/>
    <w:rsid w:val="008C5D04"/>
    <w:rsid w:val="008D24BE"/>
    <w:rsid w:val="008D7656"/>
    <w:rsid w:val="008F241C"/>
    <w:rsid w:val="008F54FE"/>
    <w:rsid w:val="008F6ED6"/>
    <w:rsid w:val="009069D2"/>
    <w:rsid w:val="00955A06"/>
    <w:rsid w:val="00960BED"/>
    <w:rsid w:val="00964CCA"/>
    <w:rsid w:val="00972342"/>
    <w:rsid w:val="00972E6B"/>
    <w:rsid w:val="00974AB2"/>
    <w:rsid w:val="00975938"/>
    <w:rsid w:val="009806DB"/>
    <w:rsid w:val="009859CC"/>
    <w:rsid w:val="009A5B93"/>
    <w:rsid w:val="009B7673"/>
    <w:rsid w:val="009C4777"/>
    <w:rsid w:val="009E5195"/>
    <w:rsid w:val="009F1FAE"/>
    <w:rsid w:val="009F23D6"/>
    <w:rsid w:val="009F2DE0"/>
    <w:rsid w:val="009F5098"/>
    <w:rsid w:val="00A0193B"/>
    <w:rsid w:val="00A0356C"/>
    <w:rsid w:val="00A0774F"/>
    <w:rsid w:val="00A10356"/>
    <w:rsid w:val="00A32393"/>
    <w:rsid w:val="00A41984"/>
    <w:rsid w:val="00A61CB3"/>
    <w:rsid w:val="00A8271B"/>
    <w:rsid w:val="00A87219"/>
    <w:rsid w:val="00A929C2"/>
    <w:rsid w:val="00A95662"/>
    <w:rsid w:val="00A9618F"/>
    <w:rsid w:val="00AA1EAB"/>
    <w:rsid w:val="00AB71DB"/>
    <w:rsid w:val="00AB7F34"/>
    <w:rsid w:val="00AC4E86"/>
    <w:rsid w:val="00AE07E3"/>
    <w:rsid w:val="00B04F59"/>
    <w:rsid w:val="00B24FFD"/>
    <w:rsid w:val="00B53493"/>
    <w:rsid w:val="00B53649"/>
    <w:rsid w:val="00B72CE8"/>
    <w:rsid w:val="00B76336"/>
    <w:rsid w:val="00B8080B"/>
    <w:rsid w:val="00B9577D"/>
    <w:rsid w:val="00BA4B7C"/>
    <w:rsid w:val="00BA6772"/>
    <w:rsid w:val="00BB414F"/>
    <w:rsid w:val="00BC224B"/>
    <w:rsid w:val="00BC355B"/>
    <w:rsid w:val="00BC52B4"/>
    <w:rsid w:val="00BC5334"/>
    <w:rsid w:val="00BD0C6B"/>
    <w:rsid w:val="00BD3827"/>
    <w:rsid w:val="00BE2D7E"/>
    <w:rsid w:val="00C06D21"/>
    <w:rsid w:val="00C10E40"/>
    <w:rsid w:val="00C21CBB"/>
    <w:rsid w:val="00C26DC9"/>
    <w:rsid w:val="00C46952"/>
    <w:rsid w:val="00C5039C"/>
    <w:rsid w:val="00C5555E"/>
    <w:rsid w:val="00C55C88"/>
    <w:rsid w:val="00C6432F"/>
    <w:rsid w:val="00C6474C"/>
    <w:rsid w:val="00C8238A"/>
    <w:rsid w:val="00C853B7"/>
    <w:rsid w:val="00C9251A"/>
    <w:rsid w:val="00C94C78"/>
    <w:rsid w:val="00C960AD"/>
    <w:rsid w:val="00CC66BA"/>
    <w:rsid w:val="00CD0CBB"/>
    <w:rsid w:val="00CE04CF"/>
    <w:rsid w:val="00CE46D2"/>
    <w:rsid w:val="00D05C96"/>
    <w:rsid w:val="00D112FF"/>
    <w:rsid w:val="00D443CE"/>
    <w:rsid w:val="00D44A9E"/>
    <w:rsid w:val="00D47E22"/>
    <w:rsid w:val="00D47EB2"/>
    <w:rsid w:val="00D64B9C"/>
    <w:rsid w:val="00D66E73"/>
    <w:rsid w:val="00D72FA0"/>
    <w:rsid w:val="00D90E2F"/>
    <w:rsid w:val="00D91D06"/>
    <w:rsid w:val="00D92281"/>
    <w:rsid w:val="00DA152D"/>
    <w:rsid w:val="00DC10E1"/>
    <w:rsid w:val="00DE5897"/>
    <w:rsid w:val="00E01EE0"/>
    <w:rsid w:val="00E1148E"/>
    <w:rsid w:val="00E15C63"/>
    <w:rsid w:val="00E2722E"/>
    <w:rsid w:val="00E341BF"/>
    <w:rsid w:val="00E62FF7"/>
    <w:rsid w:val="00E81DF1"/>
    <w:rsid w:val="00E97BAB"/>
    <w:rsid w:val="00EB3F23"/>
    <w:rsid w:val="00EB624E"/>
    <w:rsid w:val="00EC118C"/>
    <w:rsid w:val="00EC597F"/>
    <w:rsid w:val="00ED3B10"/>
    <w:rsid w:val="00EF2AB6"/>
    <w:rsid w:val="00F116AF"/>
    <w:rsid w:val="00F30F94"/>
    <w:rsid w:val="00F52CCF"/>
    <w:rsid w:val="00F60FC0"/>
    <w:rsid w:val="00F64048"/>
    <w:rsid w:val="00F80E4D"/>
    <w:rsid w:val="00F9026E"/>
    <w:rsid w:val="00FA7FE7"/>
    <w:rsid w:val="00FB2AEF"/>
    <w:rsid w:val="00FE11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65C"/>
  <w15:chartTrackingRefBased/>
  <w15:docId w15:val="{6188136B-3EA4-454C-BEAA-520A019E2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17B"/>
    <w:pPr>
      <w:spacing w:after="200" w:line="27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F617B"/>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6F617B"/>
    <w:rPr>
      <w:kern w:val="0"/>
      <w:lang w:val="en-US"/>
      <w14:ligatures w14:val="none"/>
    </w:rPr>
  </w:style>
  <w:style w:type="character" w:styleId="Komentaronuoroda">
    <w:name w:val="annotation reference"/>
    <w:basedOn w:val="Numatytasispastraiposriftas"/>
    <w:uiPriority w:val="99"/>
    <w:unhideWhenUsed/>
    <w:rsid w:val="006F617B"/>
    <w:rPr>
      <w:sz w:val="16"/>
      <w:szCs w:val="16"/>
    </w:rPr>
  </w:style>
  <w:style w:type="paragraph" w:styleId="Komentarotekstas">
    <w:name w:val="annotation text"/>
    <w:basedOn w:val="prastasis"/>
    <w:link w:val="KomentarotekstasDiagrama"/>
    <w:unhideWhenUsed/>
    <w:rsid w:val="006F617B"/>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6F617B"/>
    <w:rPr>
      <w:kern w:val="0"/>
      <w:sz w:val="20"/>
      <w:szCs w:val="20"/>
      <w14:ligatures w14:val="none"/>
    </w:rPr>
  </w:style>
  <w:style w:type="character" w:styleId="Hipersaitas">
    <w:name w:val="Hyperlink"/>
    <w:basedOn w:val="Numatytasispastraiposriftas"/>
    <w:unhideWhenUsed/>
    <w:rsid w:val="006F617B"/>
    <w:rPr>
      <w:color w:val="0000FF"/>
      <w:u w:val="single"/>
    </w:rPr>
  </w:style>
  <w:style w:type="paragraph" w:styleId="Betarp">
    <w:name w:val="No Spacing"/>
    <w:link w:val="BetarpDiagrama"/>
    <w:uiPriority w:val="1"/>
    <w:qFormat/>
    <w:rsid w:val="006F617B"/>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F617B"/>
    <w:rPr>
      <w:rFonts w:eastAsiaTheme="minorEastAsia"/>
      <w:kern w:val="0"/>
      <w:sz w:val="21"/>
      <w:szCs w:val="21"/>
      <w:lang w:eastAsia="lt-LT"/>
      <w14:ligatures w14:val="none"/>
    </w:rPr>
  </w:style>
  <w:style w:type="paragraph" w:styleId="Pataisymai">
    <w:name w:val="Revision"/>
    <w:hidden/>
    <w:uiPriority w:val="99"/>
    <w:semiHidden/>
    <w:rsid w:val="00C06D21"/>
    <w:pPr>
      <w:spacing w:after="0" w:line="240" w:lineRule="auto"/>
    </w:pPr>
    <w:rPr>
      <w:kern w:val="0"/>
      <w14:ligatures w14:val="none"/>
    </w:rPr>
  </w:style>
  <w:style w:type="paragraph" w:customStyle="1" w:styleId="Default">
    <w:name w:val="Default"/>
    <w:qFormat/>
    <w:rsid w:val="000A7A88"/>
    <w:pPr>
      <w:widowControl w:val="0"/>
      <w:autoSpaceDN w:val="0"/>
      <w:adjustRightInd w:val="0"/>
      <w:spacing w:before="113" w:after="113" w:line="240" w:lineRule="auto"/>
      <w:jc w:val="both"/>
    </w:pPr>
    <w:rPr>
      <w:rFonts w:ascii="Calibri" w:eastAsia="Segoe UI" w:hAnsi="Helvetica Neue Medium" w:cs="Segoe UI"/>
      <w:color w:val="000000"/>
      <w:kern w:val="0"/>
      <w:sz w:val="24"/>
      <w:szCs w:val="24"/>
      <w:lang w:val="en-US" w:eastAsia="lt-LT"/>
      <w14:ligatures w14:val="none"/>
    </w:rPr>
  </w:style>
  <w:style w:type="character" w:customStyle="1" w:styleId="normaltextrun">
    <w:name w:val="normaltextrun"/>
    <w:basedOn w:val="Numatytasispastraiposriftas"/>
    <w:rsid w:val="000A7A88"/>
  </w:style>
  <w:style w:type="table" w:styleId="Lentelstinklelis">
    <w:name w:val="Table Grid"/>
    <w:basedOn w:val="prastojilentel"/>
    <w:uiPriority w:val="59"/>
    <w:rsid w:val="000A7A88"/>
    <w:pPr>
      <w:spacing w:after="0" w:line="240" w:lineRule="auto"/>
    </w:pPr>
    <w:rPr>
      <w:rFonts w:ascii="Liberation Sans" w:eastAsia="Liberation Sans" w:hAnsi="Liberation Sans" w:cs="Segoe UI"/>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B9577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A35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54D"/>
    <w:rPr>
      <w:kern w:val="0"/>
      <w14:ligatures w14:val="none"/>
    </w:rPr>
  </w:style>
  <w:style w:type="paragraph" w:styleId="Porat">
    <w:name w:val="footer"/>
    <w:basedOn w:val="prastasis"/>
    <w:link w:val="PoratDiagrama"/>
    <w:uiPriority w:val="99"/>
    <w:unhideWhenUsed/>
    <w:rsid w:val="002A35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54D"/>
    <w:rPr>
      <w:kern w:val="0"/>
      <w14:ligatures w14:val="none"/>
    </w:rPr>
  </w:style>
  <w:style w:type="paragraph" w:styleId="Komentarotema">
    <w:name w:val="annotation subject"/>
    <w:basedOn w:val="Komentarotekstas"/>
    <w:next w:val="Komentarotekstas"/>
    <w:link w:val="KomentarotemaDiagrama"/>
    <w:uiPriority w:val="99"/>
    <w:semiHidden/>
    <w:unhideWhenUsed/>
    <w:rsid w:val="0006769E"/>
    <w:pPr>
      <w:spacing w:after="200"/>
    </w:pPr>
    <w:rPr>
      <w:b/>
      <w:bCs/>
    </w:rPr>
  </w:style>
  <w:style w:type="character" w:customStyle="1" w:styleId="KomentarotemaDiagrama">
    <w:name w:val="Komentaro tema Diagrama"/>
    <w:basedOn w:val="KomentarotekstasDiagrama"/>
    <w:link w:val="Komentarotema"/>
    <w:uiPriority w:val="99"/>
    <w:semiHidden/>
    <w:rsid w:val="0006769E"/>
    <w:rPr>
      <w:b/>
      <w:bCs/>
      <w:kern w:val="0"/>
      <w:sz w:val="20"/>
      <w:szCs w:val="20"/>
      <w14:ligatures w14:val="none"/>
    </w:rPr>
  </w:style>
  <w:style w:type="table" w:customStyle="1" w:styleId="Lentelstinklelis1">
    <w:name w:val="Lentelės tinklelis1"/>
    <w:basedOn w:val="prastojilentel"/>
    <w:next w:val="Lentelstinklelis"/>
    <w:uiPriority w:val="59"/>
    <w:rsid w:val="00BC355B"/>
    <w:pPr>
      <w:spacing w:after="0" w:line="240" w:lineRule="auto"/>
    </w:pPr>
    <w:rPr>
      <w:rFonts w:ascii="Liberation Sans" w:eastAsia="Times New Roman" w:hAnsi="Liberation Sans" w:cs="Segoe UI"/>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872614">
      <w:bodyDiv w:val="1"/>
      <w:marLeft w:val="0"/>
      <w:marRight w:val="0"/>
      <w:marTop w:val="0"/>
      <w:marBottom w:val="0"/>
      <w:divBdr>
        <w:top w:val="none" w:sz="0" w:space="0" w:color="auto"/>
        <w:left w:val="none" w:sz="0" w:space="0" w:color="auto"/>
        <w:bottom w:val="none" w:sz="0" w:space="0" w:color="auto"/>
        <w:right w:val="none" w:sz="0" w:space="0" w:color="auto"/>
      </w:divBdr>
    </w:div>
    <w:div w:id="186393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3008</Words>
  <Characters>1716</Characters>
  <Application>Microsoft Office Word</Application>
  <DocSecurity>0</DocSecurity>
  <Lines>14</Lines>
  <Paragraphs>9</Paragraphs>
  <ScaleCrop>false</ScaleCrop>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Vnarauskienė</dc:creator>
  <cp:keywords/>
  <dc:description/>
  <cp:lastModifiedBy>Edita Navickienė</cp:lastModifiedBy>
  <cp:revision>129</cp:revision>
  <dcterms:created xsi:type="dcterms:W3CDTF">2026-06-26T08:47:00Z</dcterms:created>
  <dcterms:modified xsi:type="dcterms:W3CDTF">2026-07-01T05:39:00Z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397a-0641-410b-95bd-540c304687bf_Enabled">
    <vt:lpwstr>true</vt:lpwstr>
  </property>
  <property fmtid="{D5CDD505-2E9C-101B-9397-08002B2CF9AE}" pid="3" name="MSIP_Label_a420397a-0641-410b-95bd-540c304687bf_SetDate">
    <vt:lpwstr>2026-06-12T09:57:31Z</vt:lpwstr>
  </property>
  <property fmtid="{D5CDD505-2E9C-101B-9397-08002B2CF9AE}" pid="4" name="MSIP_Label_a420397a-0641-410b-95bd-540c304687bf_Method">
    <vt:lpwstr>Privileged</vt:lpwstr>
  </property>
  <property fmtid="{D5CDD505-2E9C-101B-9397-08002B2CF9AE}" pid="5" name="MSIP_Label_a420397a-0641-410b-95bd-540c304687bf_Name">
    <vt:lpwstr>Vidinio naudojimo informacija</vt:lpwstr>
  </property>
  <property fmtid="{D5CDD505-2E9C-101B-9397-08002B2CF9AE}" pid="6" name="MSIP_Label_a420397a-0641-410b-95bd-540c304687bf_SiteId">
    <vt:lpwstr>f39ec040-58cd-4d1c-8741-11d8232163b4</vt:lpwstr>
  </property>
  <property fmtid="{D5CDD505-2E9C-101B-9397-08002B2CF9AE}" pid="7" name="MSIP_Label_a420397a-0641-410b-95bd-540c304687bf_ActionId">
    <vt:lpwstr>99ed32ab-39d0-4a54-9e36-bd579156706d</vt:lpwstr>
  </property>
  <property fmtid="{D5CDD505-2E9C-101B-9397-08002B2CF9AE}" pid="8" name="MSIP_Label_a420397a-0641-410b-95bd-540c304687bf_ContentBits">
    <vt:lpwstr>0</vt:lpwstr>
  </property>
  <property fmtid="{D5CDD505-2E9C-101B-9397-08002B2CF9AE}" pid="9" name="MSIP_Label_a420397a-0641-410b-95bd-540c304687bf_Tag">
    <vt:lpwstr>10, 0, 1, 1</vt:lpwstr>
  </property>
</Properties>
</file>